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90E0DD" w14:textId="77777777" w:rsidR="00402C08" w:rsidRDefault="0064291C">
      <w:pPr>
        <w:jc w:val="both"/>
        <w:rPr>
          <w:b/>
          <w:bCs/>
          <w:sz w:val="24"/>
          <w:szCs w:val="24"/>
          <w:lang w:val="es-MX"/>
        </w:rPr>
      </w:pPr>
      <w:r>
        <w:rPr>
          <w:b/>
          <w:bCs/>
          <w:sz w:val="24"/>
          <w:szCs w:val="24"/>
          <w:lang w:val="es-MX"/>
        </w:rPr>
        <w:t>Práctica 2. Organización de la memoria caché y evaluación de su desempeño</w:t>
      </w:r>
    </w:p>
    <w:p w14:paraId="550F60AA" w14:textId="77777777" w:rsidR="00402C08" w:rsidRDefault="00402C08">
      <w:pPr>
        <w:jc w:val="both"/>
        <w:rPr>
          <w:b/>
          <w:bCs/>
          <w:sz w:val="24"/>
          <w:szCs w:val="24"/>
          <w:lang w:val="es-MX"/>
        </w:rPr>
      </w:pPr>
    </w:p>
    <w:p w14:paraId="49FC468E" w14:textId="77777777" w:rsidR="00402C08" w:rsidRDefault="0064291C">
      <w:pPr>
        <w:jc w:val="both"/>
        <w:rPr>
          <w:b/>
          <w:bCs/>
          <w:sz w:val="24"/>
          <w:szCs w:val="24"/>
          <w:lang w:val="es-MX"/>
        </w:rPr>
      </w:pPr>
      <w:r>
        <w:rPr>
          <w:b/>
          <w:bCs/>
          <w:sz w:val="24"/>
          <w:szCs w:val="24"/>
          <w:lang w:val="es-MX"/>
        </w:rPr>
        <w:t>Fernando Garduño Galaviz</w:t>
      </w:r>
    </w:p>
    <w:p w14:paraId="6E2B8588" w14:textId="77777777" w:rsidR="00402C08" w:rsidRDefault="00402C08">
      <w:pPr>
        <w:jc w:val="both"/>
        <w:rPr>
          <w:b/>
          <w:bCs/>
          <w:sz w:val="24"/>
          <w:szCs w:val="24"/>
          <w:lang w:val="es-MX"/>
        </w:rPr>
      </w:pPr>
    </w:p>
    <w:p w14:paraId="16AEAB58" w14:textId="77777777" w:rsidR="00402C08" w:rsidRDefault="0064291C">
      <w:pPr>
        <w:jc w:val="both"/>
        <w:rPr>
          <w:b/>
          <w:bCs/>
          <w:sz w:val="24"/>
          <w:szCs w:val="24"/>
          <w:lang w:val="es-MX"/>
        </w:rPr>
      </w:pPr>
      <w:r>
        <w:rPr>
          <w:b/>
          <w:bCs/>
          <w:sz w:val="24"/>
          <w:szCs w:val="24"/>
          <w:lang w:val="es-MX"/>
        </w:rPr>
        <w:t>Joaquín Popoca Herrera</w:t>
      </w:r>
    </w:p>
    <w:p w14:paraId="45F0090A" w14:textId="77777777" w:rsidR="00402C08" w:rsidRDefault="00402C08">
      <w:pPr>
        <w:jc w:val="both"/>
        <w:rPr>
          <w:b/>
          <w:bCs/>
          <w:lang w:val="es-MX"/>
        </w:rPr>
      </w:pPr>
    </w:p>
    <w:p w14:paraId="249795B5" w14:textId="77777777" w:rsidR="00402C08" w:rsidRDefault="0064291C">
      <w:pPr>
        <w:jc w:val="both"/>
        <w:rPr>
          <w:b/>
          <w:bCs/>
          <w:lang w:val="es-MX"/>
        </w:rPr>
      </w:pPr>
      <w:r>
        <w:rPr>
          <w:b/>
          <w:bCs/>
          <w:lang w:val="es-MX"/>
        </w:rPr>
        <w:t>Objetivo</w:t>
      </w:r>
    </w:p>
    <w:p w14:paraId="665708C2" w14:textId="77777777" w:rsidR="00402C08" w:rsidRDefault="00402C08">
      <w:pPr>
        <w:jc w:val="both"/>
        <w:rPr>
          <w:lang w:val="es-MX"/>
        </w:rPr>
      </w:pPr>
    </w:p>
    <w:p w14:paraId="33F7E9AC" w14:textId="77777777" w:rsidR="00402C08" w:rsidRDefault="0064291C">
      <w:pPr>
        <w:jc w:val="both"/>
        <w:rPr>
          <w:lang w:val="es-MX"/>
        </w:rPr>
      </w:pPr>
      <w:r>
        <w:rPr>
          <w:lang w:val="es-MX"/>
        </w:rPr>
        <w:t xml:space="preserve">Esta práctica está enfocada en familiarizar y comprender el funcionamiento de la memoria caché. Construiremos un </w:t>
      </w:r>
      <w:r>
        <w:rPr>
          <w:lang w:val="es-MX"/>
        </w:rPr>
        <w:t xml:space="preserve">simulador  para la caché donde </w:t>
      </w:r>
      <w:r w:rsidR="001557BD">
        <w:rPr>
          <w:lang w:val="es-MX"/>
        </w:rPr>
        <w:t>estudiamos</w:t>
      </w:r>
      <w:r>
        <w:rPr>
          <w:lang w:val="es-MX"/>
        </w:rPr>
        <w:t xml:space="preserve"> distintas organizaciones de la memoria con </w:t>
      </w:r>
      <w:r>
        <w:rPr>
          <w:lang w:val="es-MX"/>
        </w:rPr>
        <w:t xml:space="preserve">diferentes políticas </w:t>
      </w:r>
      <w:r w:rsidR="001557BD">
        <w:rPr>
          <w:lang w:val="es-MX"/>
        </w:rPr>
        <w:t>para evaluar el</w:t>
      </w:r>
      <w:r>
        <w:rPr>
          <w:lang w:val="es-MX"/>
        </w:rPr>
        <w:t xml:space="preserve"> impacto en el desempeño.</w:t>
      </w:r>
    </w:p>
    <w:p w14:paraId="48CC343D" w14:textId="77777777" w:rsidR="00402C08" w:rsidRDefault="00402C08">
      <w:pPr>
        <w:jc w:val="both"/>
        <w:rPr>
          <w:lang w:val="es-MX"/>
        </w:rPr>
      </w:pPr>
    </w:p>
    <w:p w14:paraId="5CFCF04F" w14:textId="77777777" w:rsidR="00402C08" w:rsidRDefault="0064291C">
      <w:pPr>
        <w:jc w:val="both"/>
        <w:rPr>
          <w:lang w:val="es-MX"/>
        </w:rPr>
      </w:pPr>
      <w:r>
        <w:rPr>
          <w:b/>
          <w:bCs/>
          <w:lang w:val="es-MX"/>
        </w:rPr>
        <w:t>Introducción</w:t>
      </w:r>
    </w:p>
    <w:p w14:paraId="6E9BF2F8" w14:textId="77777777" w:rsidR="00402C08" w:rsidRDefault="00402C08">
      <w:pPr>
        <w:jc w:val="both"/>
        <w:rPr>
          <w:lang w:val="es-MX"/>
        </w:rPr>
      </w:pPr>
    </w:p>
    <w:p w14:paraId="6FC4FFFD" w14:textId="77777777" w:rsidR="00402C08" w:rsidRDefault="0064291C">
      <w:pPr>
        <w:jc w:val="both"/>
        <w:rPr>
          <w:lang w:val="es-MX"/>
        </w:rPr>
      </w:pPr>
      <w:r>
        <w:rPr>
          <w:lang w:val="es-MX"/>
        </w:rPr>
        <w:t>Existen diferentes factores que son muy importantes considerar a al momento de diseñar la mem</w:t>
      </w:r>
      <w:r>
        <w:rPr>
          <w:lang w:val="es-MX"/>
        </w:rPr>
        <w:t>oria caché, en esta práctica observaremos que repercusiones tiene variar cada uno de estos factores. Lo primero que consideraremos será el tamaño propio de la caché y el tamaño de bloque, la partición dela caché, es decir, si está unificda con instruccione</w:t>
      </w:r>
      <w:r>
        <w:rPr>
          <w:lang w:val="es-MX"/>
        </w:rPr>
        <w:t>s y datos en una sola caché o dividida con una caché independiente para datos e instrucciones. Otro factor importante es la asociatividad que es como son colocados los datos en la caché,</w:t>
      </w:r>
      <w:r w:rsidR="001557BD">
        <w:rPr>
          <w:lang w:val="es-MX"/>
        </w:rPr>
        <w:t xml:space="preserve"> </w:t>
      </w:r>
      <w:r>
        <w:rPr>
          <w:lang w:val="es-MX"/>
        </w:rPr>
        <w:t xml:space="preserve">resumiéndose en </w:t>
      </w:r>
      <w:r>
        <w:rPr>
          <w:lang w:val="es-MX"/>
        </w:rPr>
        <w:t>tres esquemas: mapeo directo, full associative y n</w:t>
      </w:r>
      <w:r>
        <w:rPr>
          <w:lang w:val="es-MX"/>
        </w:rPr>
        <w:t>-way associative. Por último revisaremos las políticas de escritura write back, write through, write allocate y write no allocate. Para la construcción del simulador se implemento una política de reemplazo LRU (Last Recently Used).</w:t>
      </w:r>
    </w:p>
    <w:p w14:paraId="739D7C53" w14:textId="77777777" w:rsidR="00402C08" w:rsidRDefault="00402C08">
      <w:pPr>
        <w:jc w:val="both"/>
        <w:rPr>
          <w:lang w:val="es-MX"/>
        </w:rPr>
      </w:pPr>
    </w:p>
    <w:p w14:paraId="7BB7803F" w14:textId="77777777" w:rsidR="00402C08" w:rsidRDefault="0064291C">
      <w:pPr>
        <w:jc w:val="both"/>
        <w:rPr>
          <w:b/>
          <w:bCs/>
          <w:lang w:val="es-MX"/>
        </w:rPr>
      </w:pPr>
      <w:r>
        <w:rPr>
          <w:b/>
          <w:bCs/>
          <w:lang w:val="es-MX"/>
        </w:rPr>
        <w:t>Metodología</w:t>
      </w:r>
    </w:p>
    <w:p w14:paraId="49BFFA15" w14:textId="77777777" w:rsidR="00402C08" w:rsidRDefault="00402C08">
      <w:pPr>
        <w:jc w:val="both"/>
        <w:rPr>
          <w:lang w:val="es-MX"/>
        </w:rPr>
      </w:pPr>
    </w:p>
    <w:p w14:paraId="64E9C195" w14:textId="77777777" w:rsidR="00402C08" w:rsidRDefault="0064291C">
      <w:pPr>
        <w:jc w:val="both"/>
        <w:rPr>
          <w:lang w:val="es-MX"/>
        </w:rPr>
      </w:pPr>
      <w:r>
        <w:rPr>
          <w:lang w:val="es-MX"/>
        </w:rPr>
        <w:t>Implementa</w:t>
      </w:r>
      <w:r>
        <w:rPr>
          <w:lang w:val="es-MX"/>
        </w:rPr>
        <w:t>mos el simulador por etapas para lograr evaluar cada uno de los factores del diseño de la caché.</w:t>
      </w:r>
    </w:p>
    <w:p w14:paraId="76B455AE" w14:textId="77777777" w:rsidR="00402C08" w:rsidRDefault="00402C08">
      <w:pPr>
        <w:jc w:val="both"/>
        <w:rPr>
          <w:lang w:val="es-MX"/>
        </w:rPr>
      </w:pPr>
    </w:p>
    <w:p w14:paraId="7F47EB45" w14:textId="77777777" w:rsidR="00402C08" w:rsidRDefault="0064291C">
      <w:pPr>
        <w:numPr>
          <w:ilvl w:val="0"/>
          <w:numId w:val="1"/>
        </w:numPr>
        <w:jc w:val="both"/>
        <w:rPr>
          <w:lang w:val="es-MX"/>
        </w:rPr>
      </w:pPr>
      <w:r>
        <w:rPr>
          <w:lang w:val="es-MX"/>
        </w:rPr>
        <w:t>Primero logramos implementar una caché unificada de mapeo directo, con el tamaño del bloque fijo. Con políticas write back y write allocate.</w:t>
      </w:r>
    </w:p>
    <w:p w14:paraId="0519A809" w14:textId="77777777" w:rsidR="00402C08" w:rsidRDefault="0064291C">
      <w:pPr>
        <w:numPr>
          <w:ilvl w:val="0"/>
          <w:numId w:val="1"/>
        </w:numPr>
        <w:jc w:val="both"/>
        <w:rPr>
          <w:lang w:val="es-MX"/>
        </w:rPr>
      </w:pPr>
      <w:r>
        <w:rPr>
          <w:lang w:val="es-MX"/>
        </w:rPr>
        <w:t>Añadimos la funci</w:t>
      </w:r>
      <w:r>
        <w:rPr>
          <w:lang w:val="es-MX"/>
        </w:rPr>
        <w:t>onalidad para variar el tamaño del bloque de la caché.</w:t>
      </w:r>
    </w:p>
    <w:p w14:paraId="44501F63" w14:textId="77777777" w:rsidR="00402C08" w:rsidRDefault="0064291C">
      <w:pPr>
        <w:numPr>
          <w:ilvl w:val="0"/>
          <w:numId w:val="1"/>
        </w:numPr>
        <w:jc w:val="both"/>
        <w:rPr>
          <w:lang w:val="es-MX"/>
        </w:rPr>
      </w:pPr>
      <w:r>
        <w:rPr>
          <w:lang w:val="es-MX"/>
        </w:rPr>
        <w:t>Añadimos la propiedad de asociatividad</w:t>
      </w:r>
    </w:p>
    <w:p w14:paraId="50D0E2B2" w14:textId="77777777" w:rsidR="00402C08" w:rsidRDefault="0064291C">
      <w:pPr>
        <w:numPr>
          <w:ilvl w:val="0"/>
          <w:numId w:val="1"/>
        </w:numPr>
        <w:jc w:val="both"/>
        <w:rPr>
          <w:lang w:val="es-MX"/>
        </w:rPr>
      </w:pPr>
      <w:r>
        <w:rPr>
          <w:lang w:val="es-MX"/>
        </w:rPr>
        <w:t>Implementamos  el parámetro para escoger una caché unificada o dividida.</w:t>
      </w:r>
    </w:p>
    <w:p w14:paraId="7895964F" w14:textId="77777777" w:rsidR="00402C08" w:rsidRDefault="0064291C">
      <w:pPr>
        <w:numPr>
          <w:ilvl w:val="0"/>
          <w:numId w:val="1"/>
        </w:numPr>
        <w:jc w:val="both"/>
        <w:rPr>
          <w:lang w:val="es-MX"/>
        </w:rPr>
      </w:pPr>
      <w:r>
        <w:rPr>
          <w:lang w:val="es-MX"/>
        </w:rPr>
        <w:t>Implementamos la política write through.</w:t>
      </w:r>
    </w:p>
    <w:p w14:paraId="1DB45820" w14:textId="77777777" w:rsidR="00402C08" w:rsidRDefault="0064291C">
      <w:pPr>
        <w:numPr>
          <w:ilvl w:val="0"/>
          <w:numId w:val="1"/>
        </w:numPr>
        <w:jc w:val="both"/>
        <w:rPr>
          <w:lang w:val="es-MX"/>
        </w:rPr>
      </w:pPr>
      <w:r>
        <w:rPr>
          <w:lang w:val="es-MX"/>
        </w:rPr>
        <w:t>Por último implementamos la política write no al</w:t>
      </w:r>
      <w:r>
        <w:rPr>
          <w:lang w:val="es-MX"/>
        </w:rPr>
        <w:t>locate.</w:t>
      </w:r>
    </w:p>
    <w:p w14:paraId="2AA58E2E" w14:textId="77777777" w:rsidR="00402C08" w:rsidRDefault="00402C08">
      <w:pPr>
        <w:jc w:val="both"/>
        <w:rPr>
          <w:lang w:val="es-MX"/>
        </w:rPr>
      </w:pPr>
    </w:p>
    <w:p w14:paraId="2C4C4A49" w14:textId="77777777" w:rsidR="00402C08" w:rsidRDefault="0064291C">
      <w:pPr>
        <w:jc w:val="both"/>
        <w:rPr>
          <w:lang w:val="es-MX"/>
        </w:rPr>
      </w:pPr>
      <w:r>
        <w:rPr>
          <w:lang w:val="es-MX"/>
        </w:rPr>
        <w:t xml:space="preserve">El simulador reporta estadística de desmpeño de la caché que nos perimten evaluar el correcto funcionamiento de nuestro simulador. </w:t>
      </w:r>
    </w:p>
    <w:p w14:paraId="05CAA89E" w14:textId="77777777" w:rsidR="00402C08" w:rsidRDefault="00402C08">
      <w:pPr>
        <w:jc w:val="both"/>
        <w:rPr>
          <w:lang w:val="es-MX"/>
        </w:rPr>
      </w:pPr>
    </w:p>
    <w:p w14:paraId="4AB35D8F" w14:textId="77777777" w:rsidR="00402C08" w:rsidRDefault="0064291C">
      <w:pPr>
        <w:jc w:val="both"/>
        <w:rPr>
          <w:lang w:val="es-MX"/>
        </w:rPr>
      </w:pPr>
      <w:r>
        <w:rPr>
          <w:lang w:val="es-MX"/>
        </w:rPr>
        <w:t>Para cerciorarnos de lo último emparejamos los resultados arrojados por nuestro simulador con los distinto escenar</w:t>
      </w:r>
      <w:r>
        <w:rPr>
          <w:lang w:val="es-MX"/>
        </w:rPr>
        <w:t>ios y resuñtados de la tabla 1 del  folleto de especificaciones de la práctica. Después de conseguir esto procedimos a relalizar la pruebas sobre los distintos escenarios que se plantean en los siguientes puntos.</w:t>
      </w:r>
    </w:p>
    <w:p w14:paraId="5E191E93" w14:textId="77777777" w:rsidR="00402C08" w:rsidRDefault="00402C08">
      <w:pPr>
        <w:jc w:val="both"/>
        <w:rPr>
          <w:lang w:val="es-MX"/>
        </w:rPr>
      </w:pPr>
    </w:p>
    <w:p w14:paraId="04B6CF43" w14:textId="77777777" w:rsidR="00402C08" w:rsidRDefault="0064291C">
      <w:pPr>
        <w:jc w:val="both"/>
        <w:rPr>
          <w:b/>
          <w:bCs/>
          <w:i/>
          <w:iCs/>
          <w:lang w:val="es-MX"/>
        </w:rPr>
      </w:pPr>
      <w:r>
        <w:rPr>
          <w:b/>
          <w:bCs/>
          <w:i/>
          <w:iCs/>
          <w:lang w:val="es-MX"/>
        </w:rPr>
        <w:t>Caracterización del set de trabajo</w:t>
      </w:r>
    </w:p>
    <w:p w14:paraId="7439F95B" w14:textId="77777777" w:rsidR="00402C08" w:rsidRDefault="00402C08">
      <w:pPr>
        <w:jc w:val="both"/>
        <w:rPr>
          <w:lang w:val="es-MX"/>
        </w:rPr>
      </w:pPr>
    </w:p>
    <w:p w14:paraId="6F2004DA" w14:textId="77777777" w:rsidR="00402C08" w:rsidRDefault="0064291C">
      <w:pPr>
        <w:jc w:val="both"/>
        <w:rPr>
          <w:lang w:val="es-MX"/>
        </w:rPr>
      </w:pPr>
      <w:r>
        <w:rPr>
          <w:lang w:val="es-MX"/>
        </w:rPr>
        <w:t xml:space="preserve">Dadas </w:t>
      </w:r>
      <w:r>
        <w:rPr>
          <w:lang w:val="es-MX"/>
        </w:rPr>
        <w:t>las distintas trazas de datos que contiene las distintas referncias memorias para un programa de simulación con énfasis en circuitos integrados, un compilador de C y un archivo de un programa de formato tipo TeX.</w:t>
      </w:r>
    </w:p>
    <w:p w14:paraId="3A671582" w14:textId="77777777" w:rsidR="00402C08" w:rsidRDefault="00402C08">
      <w:pPr>
        <w:jc w:val="both"/>
        <w:rPr>
          <w:lang w:val="es-MX"/>
        </w:rPr>
      </w:pPr>
    </w:p>
    <w:p w14:paraId="1FB0EEE0" w14:textId="77777777" w:rsidR="00402C08" w:rsidRDefault="0064291C">
      <w:pPr>
        <w:jc w:val="both"/>
        <w:rPr>
          <w:lang w:val="es-MX"/>
        </w:rPr>
      </w:pPr>
      <w:r>
        <w:rPr>
          <w:lang w:val="es-MX"/>
        </w:rPr>
        <w:t>Escenarios:</w:t>
      </w:r>
    </w:p>
    <w:p w14:paraId="61C8C843" w14:textId="77777777" w:rsidR="00402C08" w:rsidRDefault="00402C08">
      <w:pPr>
        <w:jc w:val="both"/>
        <w:rPr>
          <w:lang w:val="es-MX"/>
        </w:rPr>
      </w:pPr>
    </w:p>
    <w:p w14:paraId="6EB797B7" w14:textId="77777777" w:rsidR="00402C08" w:rsidRDefault="0064291C">
      <w:pPr>
        <w:jc w:val="both"/>
        <w:rPr>
          <w:lang w:val="es-MX"/>
        </w:rPr>
      </w:pPr>
      <w:r>
        <w:rPr>
          <w:lang w:val="es-MX"/>
        </w:rPr>
        <w:t>Tamaño d ela caché: 4, 8, 16,</w:t>
      </w:r>
      <w:r>
        <w:rPr>
          <w:lang w:val="es-MX"/>
        </w:rPr>
        <w:t xml:space="preserve"> 32, 64, 128, 256,512,1024,.................... bytes.</w:t>
      </w:r>
    </w:p>
    <w:p w14:paraId="14443E78" w14:textId="77777777" w:rsidR="00402C08" w:rsidRDefault="0064291C">
      <w:pPr>
        <w:jc w:val="both"/>
        <w:rPr>
          <w:lang w:val="es-MX"/>
        </w:rPr>
      </w:pPr>
      <w:r>
        <w:rPr>
          <w:lang w:val="es-MX"/>
        </w:rPr>
        <w:t>Caché dividida</w:t>
      </w:r>
    </w:p>
    <w:p w14:paraId="191D4628" w14:textId="77777777" w:rsidR="00402C08" w:rsidRDefault="0064291C">
      <w:pPr>
        <w:jc w:val="both"/>
        <w:rPr>
          <w:lang w:val="es-MX"/>
        </w:rPr>
      </w:pPr>
      <w:r>
        <w:rPr>
          <w:lang w:val="es-MX"/>
        </w:rPr>
        <w:t>Fully associative</w:t>
      </w:r>
    </w:p>
    <w:p w14:paraId="131927BA" w14:textId="77777777" w:rsidR="00402C08" w:rsidRDefault="0064291C">
      <w:pPr>
        <w:jc w:val="both"/>
        <w:rPr>
          <w:lang w:val="es-MX"/>
        </w:rPr>
      </w:pPr>
      <w:r>
        <w:rPr>
          <w:lang w:val="es-MX"/>
        </w:rPr>
        <w:lastRenderedPageBreak/>
        <w:t>Tamaño del bloque 4 bytes</w:t>
      </w:r>
    </w:p>
    <w:p w14:paraId="4715D114" w14:textId="77777777" w:rsidR="00402C08" w:rsidRDefault="0064291C">
      <w:pPr>
        <w:jc w:val="both"/>
        <w:rPr>
          <w:lang w:val="es-MX"/>
        </w:rPr>
      </w:pPr>
      <w:r>
        <w:rPr>
          <w:lang w:val="es-MX"/>
        </w:rPr>
        <w:t>Write back y write allocate</w:t>
      </w:r>
    </w:p>
    <w:p w14:paraId="2B02C32F" w14:textId="77777777" w:rsidR="00402C08" w:rsidRDefault="0064291C">
      <w:pPr>
        <w:jc w:val="both"/>
        <w:rPr>
          <w:lang w:val="es-MX"/>
        </w:rPr>
      </w:pPr>
      <w:r>
        <w:rPr>
          <w:lang w:val="es-MX"/>
        </w:rPr>
        <w:t xml:space="preserve"> </w:t>
      </w:r>
    </w:p>
    <w:p w14:paraId="2406B087" w14:textId="77777777" w:rsidR="00402C08" w:rsidRDefault="0064291C">
      <w:pPr>
        <w:numPr>
          <w:ilvl w:val="0"/>
          <w:numId w:val="2"/>
        </w:numPr>
        <w:jc w:val="both"/>
        <w:rPr>
          <w:lang w:val="es-MX"/>
        </w:rPr>
      </w:pPr>
      <w:r>
        <w:rPr>
          <w:lang w:val="es-MX"/>
        </w:rPr>
        <w:t>Lo que está pasando en este experimento es que al tener una memoría full associative, la cual puedes ser vista c</w:t>
      </w:r>
      <w:r>
        <w:rPr>
          <w:lang w:val="es-MX"/>
        </w:rPr>
        <w:t>omo una memoria n-associative con un solo set por lo tanto para los casos de la caché de 4,8,16,32,... tenemos memorias 1- way associative, 2-way associate, 4-way associative, 8-way associative, etc. Al tener tamaño de bloque de 4 bytes tenemos el mismo nú</w:t>
      </w:r>
      <w:r>
        <w:rPr>
          <w:lang w:val="es-MX"/>
        </w:rPr>
        <w:t>mero de l+ineas y palabras en la caché. Por lo tanto cada vez que duplicamos la caché aumentamos la capacidad de almacenamiento y la tasa de fallo se va reduciendo.</w:t>
      </w:r>
    </w:p>
    <w:p w14:paraId="2FAEE557" w14:textId="77777777" w:rsidR="00402C08" w:rsidRDefault="00402C08">
      <w:pPr>
        <w:jc w:val="both"/>
        <w:rPr>
          <w:lang w:val="es-MX"/>
        </w:rPr>
      </w:pPr>
    </w:p>
    <w:p w14:paraId="63A0FA38" w14:textId="77777777" w:rsidR="00402C08" w:rsidRDefault="0064291C">
      <w:pPr>
        <w:jc w:val="both"/>
      </w:pPr>
      <w:r>
        <w:rPr>
          <w:noProof/>
          <w:lang w:val="es-ES_tradnl" w:eastAsia="es-ES_tradnl"/>
        </w:rPr>
        <w:drawing>
          <wp:inline distT="0" distB="0" distL="114300" distR="114300" wp14:anchorId="45489C68" wp14:editId="0DA51208">
            <wp:extent cx="5273675" cy="1821815"/>
            <wp:effectExtent l="0" t="0" r="146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73675" cy="1821815"/>
                    </a:xfrm>
                    <a:prstGeom prst="rect">
                      <a:avLst/>
                    </a:prstGeom>
                    <a:noFill/>
                    <a:ln w="9525">
                      <a:noFill/>
                    </a:ln>
                  </pic:spPr>
                </pic:pic>
              </a:graphicData>
            </a:graphic>
          </wp:inline>
        </w:drawing>
      </w:r>
    </w:p>
    <w:p w14:paraId="31AC185A" w14:textId="77777777" w:rsidR="00402C08" w:rsidRDefault="00402C08">
      <w:pPr>
        <w:jc w:val="both"/>
      </w:pPr>
    </w:p>
    <w:p w14:paraId="322EFEA7" w14:textId="77777777" w:rsidR="00402C08" w:rsidRDefault="0064291C">
      <w:pPr>
        <w:jc w:val="both"/>
      </w:pPr>
      <w:r>
        <w:rPr>
          <w:noProof/>
          <w:lang w:val="es-ES_tradnl" w:eastAsia="es-ES_tradnl"/>
        </w:rPr>
        <w:drawing>
          <wp:inline distT="0" distB="0" distL="114300" distR="114300" wp14:anchorId="10B184FE" wp14:editId="0547ADB6">
            <wp:extent cx="5269230" cy="1817370"/>
            <wp:effectExtent l="0" t="0" r="381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9230" cy="1817370"/>
                    </a:xfrm>
                    <a:prstGeom prst="rect">
                      <a:avLst/>
                    </a:prstGeom>
                    <a:noFill/>
                    <a:ln w="9525">
                      <a:noFill/>
                    </a:ln>
                  </pic:spPr>
                </pic:pic>
              </a:graphicData>
            </a:graphic>
          </wp:inline>
        </w:drawing>
      </w:r>
    </w:p>
    <w:p w14:paraId="4FEC0ADC" w14:textId="77777777" w:rsidR="00402C08" w:rsidRDefault="00402C08">
      <w:pPr>
        <w:jc w:val="both"/>
      </w:pPr>
    </w:p>
    <w:p w14:paraId="2D696A9F" w14:textId="77777777" w:rsidR="00402C08" w:rsidRDefault="0064291C">
      <w:pPr>
        <w:jc w:val="both"/>
      </w:pPr>
      <w:r>
        <w:rPr>
          <w:noProof/>
          <w:lang w:val="es-ES_tradnl" w:eastAsia="es-ES_tradnl"/>
        </w:rPr>
        <w:drawing>
          <wp:inline distT="0" distB="0" distL="114300" distR="114300" wp14:anchorId="29DFE3C1" wp14:editId="0D312547">
            <wp:extent cx="5273040" cy="1850390"/>
            <wp:effectExtent l="0" t="0" r="0" b="889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5273040" cy="1850390"/>
                    </a:xfrm>
                    <a:prstGeom prst="rect">
                      <a:avLst/>
                    </a:prstGeom>
                    <a:noFill/>
                    <a:ln w="9525">
                      <a:noFill/>
                    </a:ln>
                  </pic:spPr>
                </pic:pic>
              </a:graphicData>
            </a:graphic>
          </wp:inline>
        </w:drawing>
      </w:r>
    </w:p>
    <w:p w14:paraId="402C214A" w14:textId="77777777" w:rsidR="00402C08" w:rsidRDefault="00402C08">
      <w:pPr>
        <w:jc w:val="both"/>
      </w:pPr>
    </w:p>
    <w:p w14:paraId="7805F151" w14:textId="77777777" w:rsidR="00402C08" w:rsidRDefault="0064291C">
      <w:pPr>
        <w:jc w:val="both"/>
        <w:rPr>
          <w:lang w:val="es-MX"/>
        </w:rPr>
      </w:pPr>
      <w:r>
        <w:rPr>
          <w:lang w:val="es-MX"/>
        </w:rPr>
        <w:t xml:space="preserve">Después de observar los resultados de las trazas nos damos cuenta que después de </w:t>
      </w:r>
      <w:r>
        <w:rPr>
          <w:lang w:val="es-MX"/>
        </w:rPr>
        <w:t xml:space="preserve">cierto umbral el aumento de tamaño de la caché deja de ser significante para aumentar la tasa hit. La convergencia de la tasa de hit para la caché de instrucciones es  más lenta en comparación a la de datosen la mayoríade los casos, esto podría ser porque </w:t>
      </w:r>
      <w:r>
        <w:rPr>
          <w:lang w:val="es-MX"/>
        </w:rPr>
        <w:t>una instrucción necesitan más espacio para alacenarse que un datolo que impide almacenar muchas instrucciones en los escenarios con caché pequeñas, al ir aumentado el tamaño este efectose va reduciendo.</w:t>
      </w:r>
    </w:p>
    <w:p w14:paraId="17079DAD" w14:textId="77777777" w:rsidR="00402C08" w:rsidRDefault="00402C08">
      <w:pPr>
        <w:jc w:val="both"/>
        <w:rPr>
          <w:lang w:val="es-MX"/>
        </w:rPr>
      </w:pPr>
    </w:p>
    <w:p w14:paraId="1A38A308" w14:textId="77777777" w:rsidR="00402C08" w:rsidRDefault="0064291C">
      <w:pPr>
        <w:numPr>
          <w:ilvl w:val="0"/>
          <w:numId w:val="2"/>
        </w:numPr>
        <w:jc w:val="both"/>
        <w:rPr>
          <w:lang w:val="es-MX"/>
        </w:rPr>
      </w:pPr>
      <w:r>
        <w:rPr>
          <w:lang w:val="es-MX"/>
        </w:rPr>
        <w:lastRenderedPageBreak/>
        <w:t>¿Cuál sería el tamaño del set de trabajo para las in</w:t>
      </w:r>
      <w:r>
        <w:rPr>
          <w:lang w:val="es-MX"/>
        </w:rPr>
        <w:t>strucciones y para los datos con cada una de las distintas trazas?</w:t>
      </w:r>
    </w:p>
    <w:p w14:paraId="09D331B1" w14:textId="77777777" w:rsidR="00402C08" w:rsidRDefault="00402C08">
      <w:pPr>
        <w:jc w:val="both"/>
        <w:rPr>
          <w:lang w:val="es-MX"/>
        </w:rPr>
      </w:pPr>
    </w:p>
    <w:p w14:paraId="0626073B" w14:textId="77777777" w:rsidR="00402C08" w:rsidRDefault="0064291C">
      <w:pPr>
        <w:ind w:leftChars="-300" w:left="-600" w:firstLineChars="100" w:firstLine="200"/>
        <w:jc w:val="both"/>
      </w:pPr>
      <w:r>
        <w:rPr>
          <w:noProof/>
          <w:lang w:val="es-ES_tradnl" w:eastAsia="es-ES_tradnl"/>
        </w:rPr>
        <w:drawing>
          <wp:inline distT="0" distB="0" distL="114300" distR="114300" wp14:anchorId="316FD72E" wp14:editId="2A9ED701">
            <wp:extent cx="5922645" cy="1045845"/>
            <wp:effectExtent l="0" t="0" r="5715" b="571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
                    <a:stretch>
                      <a:fillRect/>
                    </a:stretch>
                  </pic:blipFill>
                  <pic:spPr>
                    <a:xfrm>
                      <a:off x="0" y="0"/>
                      <a:ext cx="5922645" cy="1045845"/>
                    </a:xfrm>
                    <a:prstGeom prst="rect">
                      <a:avLst/>
                    </a:prstGeom>
                    <a:noFill/>
                    <a:ln w="9525">
                      <a:noFill/>
                    </a:ln>
                  </pic:spPr>
                </pic:pic>
              </a:graphicData>
            </a:graphic>
          </wp:inline>
        </w:drawing>
      </w:r>
    </w:p>
    <w:p w14:paraId="7BF0112F" w14:textId="77777777" w:rsidR="00402C08" w:rsidRDefault="00402C08">
      <w:pPr>
        <w:jc w:val="both"/>
      </w:pPr>
    </w:p>
    <w:p w14:paraId="43D04577" w14:textId="77777777" w:rsidR="00402C08" w:rsidRDefault="0064291C">
      <w:pPr>
        <w:ind w:leftChars="-200" w:hangingChars="200" w:hanging="400"/>
        <w:jc w:val="both"/>
      </w:pPr>
      <w:r>
        <w:rPr>
          <w:noProof/>
          <w:lang w:val="es-ES_tradnl" w:eastAsia="es-ES_tradnl"/>
        </w:rPr>
        <w:drawing>
          <wp:inline distT="0" distB="0" distL="114300" distR="114300" wp14:anchorId="2AAB0C4B" wp14:editId="7F03654B">
            <wp:extent cx="5912485" cy="928370"/>
            <wp:effectExtent l="0" t="0" r="635" b="127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0"/>
                    <a:stretch>
                      <a:fillRect/>
                    </a:stretch>
                  </pic:blipFill>
                  <pic:spPr>
                    <a:xfrm>
                      <a:off x="0" y="0"/>
                      <a:ext cx="5912485" cy="928370"/>
                    </a:xfrm>
                    <a:prstGeom prst="rect">
                      <a:avLst/>
                    </a:prstGeom>
                    <a:noFill/>
                    <a:ln w="9525">
                      <a:noFill/>
                    </a:ln>
                  </pic:spPr>
                </pic:pic>
              </a:graphicData>
            </a:graphic>
          </wp:inline>
        </w:drawing>
      </w:r>
    </w:p>
    <w:p w14:paraId="2805B6C8" w14:textId="77777777" w:rsidR="00402C08" w:rsidRDefault="0064291C">
      <w:pPr>
        <w:ind w:leftChars="-200" w:left="-200" w:hangingChars="100" w:hanging="200"/>
        <w:jc w:val="both"/>
      </w:pPr>
      <w:r>
        <w:rPr>
          <w:noProof/>
          <w:lang w:val="es-ES_tradnl" w:eastAsia="es-ES_tradnl"/>
        </w:rPr>
        <w:drawing>
          <wp:inline distT="0" distB="0" distL="114300" distR="114300" wp14:anchorId="4051FC76" wp14:editId="244F0B6B">
            <wp:extent cx="5889625" cy="1034415"/>
            <wp:effectExtent l="0" t="0" r="8255"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1"/>
                    <a:stretch>
                      <a:fillRect/>
                    </a:stretch>
                  </pic:blipFill>
                  <pic:spPr>
                    <a:xfrm>
                      <a:off x="0" y="0"/>
                      <a:ext cx="5889625" cy="1034415"/>
                    </a:xfrm>
                    <a:prstGeom prst="rect">
                      <a:avLst/>
                    </a:prstGeom>
                    <a:noFill/>
                    <a:ln w="9525">
                      <a:noFill/>
                    </a:ln>
                  </pic:spPr>
                </pic:pic>
              </a:graphicData>
            </a:graphic>
          </wp:inline>
        </w:drawing>
      </w:r>
    </w:p>
    <w:p w14:paraId="7E41D43E" w14:textId="77777777" w:rsidR="00402C08" w:rsidRDefault="00402C08">
      <w:pPr>
        <w:ind w:leftChars="-200" w:left="-200" w:hangingChars="100" w:hanging="200"/>
        <w:jc w:val="both"/>
      </w:pPr>
    </w:p>
    <w:p w14:paraId="3E785A91" w14:textId="77777777" w:rsidR="00402C08" w:rsidRDefault="00402C08">
      <w:pPr>
        <w:ind w:leftChars="-200" w:left="-200" w:hangingChars="100" w:hanging="200"/>
        <w:jc w:val="both"/>
      </w:pPr>
    </w:p>
    <w:p w14:paraId="2A3732E3" w14:textId="77777777" w:rsidR="00402C08" w:rsidRDefault="0064291C">
      <w:pPr>
        <w:jc w:val="both"/>
        <w:rPr>
          <w:lang w:val="es-MX"/>
        </w:rPr>
      </w:pPr>
      <w:r>
        <w:rPr>
          <w:lang w:val="es-MX"/>
        </w:rPr>
        <w:t>Al tener una memoria full associative, siendo un caso particular de una n-associative con un solo set se dará un reemplazo en la caché cada que llegué un nuevo  dato o instrucción</w:t>
      </w:r>
      <w:r>
        <w:rPr>
          <w:lang w:val="es-MX"/>
        </w:rPr>
        <w:t xml:space="preserve"> y los bloques estén ocupados. Como hemos repetido la asociatividad en este caso es el número de líneas en nuestra memoria full asscociatve por lo tanto el tamaño que buscamos en nuestras cachés son aquel npumero de líneas que nos permite tener suficiente </w:t>
      </w:r>
      <w:r>
        <w:rPr>
          <w:lang w:val="es-MX"/>
        </w:rPr>
        <w:t>espacio para almacenar la información que usemos sin hacer más remplazos.</w:t>
      </w:r>
    </w:p>
    <w:p w14:paraId="22A7E983" w14:textId="77777777" w:rsidR="00402C08" w:rsidRDefault="00402C08">
      <w:pPr>
        <w:jc w:val="both"/>
        <w:rPr>
          <w:lang w:val="es-MX"/>
        </w:rPr>
      </w:pPr>
    </w:p>
    <w:p w14:paraId="1EB5FF2A" w14:textId="77777777" w:rsidR="00402C08" w:rsidRDefault="0064291C">
      <w:pPr>
        <w:jc w:val="both"/>
        <w:rPr>
          <w:lang w:val="es-MX"/>
        </w:rPr>
      </w:pPr>
      <w:r>
        <w:rPr>
          <w:lang w:val="es-MX"/>
        </w:rPr>
        <w:t>Para CC el tamaño debe de estar entre 16384 y 32768 líneas.</w:t>
      </w:r>
    </w:p>
    <w:p w14:paraId="470AA70E" w14:textId="77777777" w:rsidR="00402C08" w:rsidRDefault="0064291C">
      <w:pPr>
        <w:jc w:val="both"/>
        <w:rPr>
          <w:lang w:val="es-MX"/>
        </w:rPr>
      </w:pPr>
      <w:r>
        <w:rPr>
          <w:lang w:val="es-MX"/>
        </w:rPr>
        <w:t>Para SP el tamaño debe de estar entre 8192 y 16384 líneas.</w:t>
      </w:r>
    </w:p>
    <w:p w14:paraId="7EB791C8" w14:textId="77777777" w:rsidR="00402C08" w:rsidRDefault="0064291C">
      <w:pPr>
        <w:jc w:val="both"/>
        <w:rPr>
          <w:lang w:val="es-MX"/>
        </w:rPr>
      </w:pPr>
      <w:r>
        <w:rPr>
          <w:lang w:val="es-MX"/>
        </w:rPr>
        <w:t>Para TX el tamaño debe de estar entre 128 y 256 líneas.</w:t>
      </w:r>
    </w:p>
    <w:p w14:paraId="6360B3B8" w14:textId="77777777" w:rsidR="00402C08" w:rsidRDefault="00402C08">
      <w:pPr>
        <w:jc w:val="both"/>
        <w:rPr>
          <w:lang w:val="es-MX"/>
        </w:rPr>
      </w:pPr>
    </w:p>
    <w:p w14:paraId="0FDB82AC" w14:textId="77777777" w:rsidR="00402C08" w:rsidRDefault="00402C08">
      <w:pPr>
        <w:jc w:val="both"/>
        <w:rPr>
          <w:lang w:val="es-MX"/>
        </w:rPr>
      </w:pPr>
    </w:p>
    <w:p w14:paraId="7330B861" w14:textId="77777777" w:rsidR="00402C08" w:rsidRDefault="0064291C">
      <w:pPr>
        <w:jc w:val="both"/>
        <w:rPr>
          <w:b/>
          <w:bCs/>
          <w:i/>
          <w:iCs/>
          <w:lang w:val="es-MX"/>
        </w:rPr>
      </w:pPr>
      <w:r>
        <w:rPr>
          <w:b/>
          <w:bCs/>
          <w:i/>
          <w:iCs/>
          <w:lang w:val="es-MX"/>
        </w:rPr>
        <w:t>Impa</w:t>
      </w:r>
      <w:r>
        <w:rPr>
          <w:b/>
          <w:bCs/>
          <w:i/>
          <w:iCs/>
          <w:lang w:val="es-MX"/>
        </w:rPr>
        <w:t>cto del tamaño del bloque</w:t>
      </w:r>
    </w:p>
    <w:p w14:paraId="2F1E4E69" w14:textId="77777777" w:rsidR="00402C08" w:rsidRDefault="00402C08">
      <w:pPr>
        <w:jc w:val="both"/>
        <w:rPr>
          <w:lang w:val="es-MX"/>
        </w:rPr>
      </w:pPr>
    </w:p>
    <w:p w14:paraId="38B2DEA6" w14:textId="77777777" w:rsidR="00402C08" w:rsidRDefault="0064291C">
      <w:pPr>
        <w:jc w:val="both"/>
        <w:rPr>
          <w:lang w:val="es-MX"/>
        </w:rPr>
      </w:pPr>
      <w:r>
        <w:rPr>
          <w:lang w:val="es-MX"/>
        </w:rPr>
        <w:t>Condiciones:</w:t>
      </w:r>
    </w:p>
    <w:p w14:paraId="41144B3D" w14:textId="77777777" w:rsidR="00402C08" w:rsidRDefault="00402C08">
      <w:pPr>
        <w:jc w:val="both"/>
        <w:rPr>
          <w:lang w:val="es-MX"/>
        </w:rPr>
      </w:pPr>
    </w:p>
    <w:p w14:paraId="42974132" w14:textId="77777777" w:rsidR="00402C08" w:rsidRDefault="0064291C">
      <w:pPr>
        <w:jc w:val="both"/>
        <w:rPr>
          <w:lang w:val="es-MX"/>
        </w:rPr>
      </w:pPr>
      <w:r>
        <w:rPr>
          <w:lang w:val="es-MX"/>
        </w:rPr>
        <w:t>Caché dividida para datos e instrucciones.</w:t>
      </w:r>
    </w:p>
    <w:p w14:paraId="3FACF36E" w14:textId="77777777" w:rsidR="00402C08" w:rsidRDefault="0064291C">
      <w:pPr>
        <w:jc w:val="both"/>
        <w:rPr>
          <w:lang w:val="es-MX"/>
        </w:rPr>
      </w:pPr>
      <w:r>
        <w:rPr>
          <w:lang w:val="es-MX"/>
        </w:rPr>
        <w:t>Tamaño de caché de 8K (una para datos y una para instrucciones)</w:t>
      </w:r>
    </w:p>
    <w:p w14:paraId="69039BC0" w14:textId="77777777" w:rsidR="00402C08" w:rsidRDefault="0064291C">
      <w:pPr>
        <w:jc w:val="both"/>
        <w:rPr>
          <w:lang w:val="es-MX"/>
        </w:rPr>
      </w:pPr>
      <w:r>
        <w:rPr>
          <w:lang w:val="es-MX"/>
        </w:rPr>
        <w:t>Asociatividad 2</w:t>
      </w:r>
    </w:p>
    <w:p w14:paraId="4A7AF7F4" w14:textId="77777777" w:rsidR="00402C08" w:rsidRDefault="0064291C">
      <w:pPr>
        <w:jc w:val="both"/>
        <w:rPr>
          <w:lang w:val="es-MX"/>
        </w:rPr>
      </w:pPr>
      <w:r>
        <w:rPr>
          <w:lang w:val="es-MX"/>
        </w:rPr>
        <w:t>Políticas write back y write allocate.</w:t>
      </w:r>
    </w:p>
    <w:p w14:paraId="6A87385C" w14:textId="77777777" w:rsidR="00402C08" w:rsidRDefault="0064291C">
      <w:pPr>
        <w:jc w:val="both"/>
        <w:rPr>
          <w:lang w:val="es-MX"/>
        </w:rPr>
      </w:pPr>
      <w:r>
        <w:rPr>
          <w:lang w:val="es-MX"/>
        </w:rPr>
        <w:t>Variación del tamaño del bloque de 4 bytes a 4 kiloby</w:t>
      </w:r>
      <w:r>
        <w:rPr>
          <w:lang w:val="es-MX"/>
        </w:rPr>
        <w:t>tes</w:t>
      </w:r>
    </w:p>
    <w:p w14:paraId="608A10C3" w14:textId="77777777" w:rsidR="00402C08" w:rsidRDefault="00402C08">
      <w:pPr>
        <w:jc w:val="both"/>
        <w:rPr>
          <w:lang w:val="es-MX"/>
        </w:rPr>
      </w:pPr>
    </w:p>
    <w:p w14:paraId="2BB205E6" w14:textId="77777777" w:rsidR="00402C08" w:rsidRDefault="00402C08">
      <w:pPr>
        <w:jc w:val="both"/>
        <w:rPr>
          <w:lang w:val="es-MX"/>
        </w:rPr>
      </w:pPr>
    </w:p>
    <w:p w14:paraId="67990219" w14:textId="77777777" w:rsidR="00402C08" w:rsidRDefault="00402C08">
      <w:pPr>
        <w:jc w:val="both"/>
        <w:rPr>
          <w:lang w:val="es-MX"/>
        </w:rPr>
      </w:pPr>
    </w:p>
    <w:p w14:paraId="73F2661A" w14:textId="77777777" w:rsidR="00402C08" w:rsidRDefault="00402C08">
      <w:pPr>
        <w:jc w:val="both"/>
        <w:rPr>
          <w:lang w:val="es-MX"/>
        </w:rPr>
      </w:pPr>
    </w:p>
    <w:p w14:paraId="3543D84D" w14:textId="77777777" w:rsidR="00402C08" w:rsidRDefault="00402C08">
      <w:pPr>
        <w:jc w:val="both"/>
        <w:rPr>
          <w:lang w:val="es-MX"/>
        </w:rPr>
      </w:pPr>
    </w:p>
    <w:p w14:paraId="06CDC856" w14:textId="77777777" w:rsidR="00402C08" w:rsidRDefault="00402C08">
      <w:pPr>
        <w:jc w:val="both"/>
        <w:rPr>
          <w:lang w:val="es-MX"/>
        </w:rPr>
      </w:pPr>
    </w:p>
    <w:p w14:paraId="1F8B2DDD" w14:textId="77777777" w:rsidR="00402C08" w:rsidRDefault="00402C08">
      <w:pPr>
        <w:jc w:val="both"/>
        <w:rPr>
          <w:lang w:val="es-MX"/>
        </w:rPr>
      </w:pPr>
    </w:p>
    <w:p w14:paraId="396B279D" w14:textId="77777777" w:rsidR="00402C08" w:rsidRDefault="00402C08">
      <w:pPr>
        <w:jc w:val="both"/>
        <w:rPr>
          <w:lang w:val="es-MX"/>
        </w:rPr>
      </w:pPr>
    </w:p>
    <w:p w14:paraId="5EDB91F1" w14:textId="77777777" w:rsidR="00402C08" w:rsidRDefault="00402C08">
      <w:pPr>
        <w:jc w:val="both"/>
        <w:rPr>
          <w:lang w:val="es-MX"/>
        </w:rPr>
      </w:pPr>
    </w:p>
    <w:p w14:paraId="287AB793" w14:textId="77777777" w:rsidR="00402C08" w:rsidRDefault="00402C08">
      <w:pPr>
        <w:jc w:val="both"/>
        <w:rPr>
          <w:lang w:val="es-MX"/>
        </w:rPr>
      </w:pPr>
    </w:p>
    <w:p w14:paraId="06E140E5" w14:textId="77777777" w:rsidR="00402C08" w:rsidRDefault="0064291C">
      <w:pPr>
        <w:numPr>
          <w:ilvl w:val="0"/>
          <w:numId w:val="3"/>
        </w:numPr>
        <w:jc w:val="both"/>
        <w:rPr>
          <w:lang w:val="es-MX"/>
        </w:rPr>
      </w:pPr>
      <w:r>
        <w:rPr>
          <w:lang w:val="es-MX"/>
        </w:rPr>
        <w:lastRenderedPageBreak/>
        <w:t>Hit rate vs tamaño de bloque</w:t>
      </w:r>
    </w:p>
    <w:p w14:paraId="0A835767" w14:textId="77777777" w:rsidR="00402C08" w:rsidRDefault="00402C08">
      <w:pPr>
        <w:jc w:val="both"/>
        <w:rPr>
          <w:lang w:val="es-MX"/>
        </w:rPr>
      </w:pPr>
    </w:p>
    <w:p w14:paraId="6BBCC576" w14:textId="77777777" w:rsidR="00402C08" w:rsidRDefault="0064291C">
      <w:pPr>
        <w:jc w:val="both"/>
      </w:pPr>
      <w:r>
        <w:rPr>
          <w:noProof/>
          <w:lang w:val="es-ES_tradnl" w:eastAsia="es-ES_tradnl"/>
        </w:rPr>
        <w:drawing>
          <wp:inline distT="0" distB="0" distL="114300" distR="114300" wp14:anchorId="0775C577" wp14:editId="4C25258B">
            <wp:extent cx="5313045" cy="2755900"/>
            <wp:effectExtent l="0" t="0" r="5715" b="254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2"/>
                    <a:stretch>
                      <a:fillRect/>
                    </a:stretch>
                  </pic:blipFill>
                  <pic:spPr>
                    <a:xfrm>
                      <a:off x="0" y="0"/>
                      <a:ext cx="5313045" cy="2755900"/>
                    </a:xfrm>
                    <a:prstGeom prst="rect">
                      <a:avLst/>
                    </a:prstGeom>
                    <a:noFill/>
                    <a:ln w="9525">
                      <a:noFill/>
                    </a:ln>
                  </pic:spPr>
                </pic:pic>
              </a:graphicData>
            </a:graphic>
          </wp:inline>
        </w:drawing>
      </w:r>
    </w:p>
    <w:p w14:paraId="43F01ECD" w14:textId="77777777" w:rsidR="00402C08" w:rsidRDefault="0064291C">
      <w:pPr>
        <w:jc w:val="both"/>
      </w:pPr>
      <w:r>
        <w:rPr>
          <w:noProof/>
          <w:lang w:val="es-ES_tradnl" w:eastAsia="es-ES_tradnl"/>
        </w:rPr>
        <w:drawing>
          <wp:inline distT="0" distB="0" distL="114300" distR="114300" wp14:anchorId="481E31FE" wp14:editId="4970B7B6">
            <wp:extent cx="5306695" cy="2755900"/>
            <wp:effectExtent l="0" t="0" r="12065" b="254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3"/>
                    <a:stretch>
                      <a:fillRect/>
                    </a:stretch>
                  </pic:blipFill>
                  <pic:spPr>
                    <a:xfrm>
                      <a:off x="0" y="0"/>
                      <a:ext cx="5306695" cy="2755900"/>
                    </a:xfrm>
                    <a:prstGeom prst="rect">
                      <a:avLst/>
                    </a:prstGeom>
                    <a:noFill/>
                    <a:ln w="9525">
                      <a:noFill/>
                    </a:ln>
                  </pic:spPr>
                </pic:pic>
              </a:graphicData>
            </a:graphic>
          </wp:inline>
        </w:drawing>
      </w:r>
    </w:p>
    <w:p w14:paraId="6DDA7DB4" w14:textId="77777777" w:rsidR="00402C08" w:rsidRDefault="0064291C">
      <w:pPr>
        <w:jc w:val="both"/>
      </w:pPr>
      <w:r>
        <w:rPr>
          <w:noProof/>
          <w:lang w:val="es-ES_tradnl" w:eastAsia="es-ES_tradnl"/>
        </w:rPr>
        <w:drawing>
          <wp:inline distT="0" distB="0" distL="114300" distR="114300" wp14:anchorId="0444A42D" wp14:editId="585B0AC4">
            <wp:extent cx="5256530" cy="2743200"/>
            <wp:effectExtent l="4445" t="4445" r="12065" b="10795"/>
            <wp:docPr id="13"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2155D6C" w14:textId="77777777" w:rsidR="00402C08" w:rsidRDefault="0064291C">
      <w:pPr>
        <w:jc w:val="both"/>
        <w:rPr>
          <w:lang w:val="es-MX"/>
        </w:rPr>
      </w:pPr>
      <w:r>
        <w:rPr>
          <w:lang w:val="es-MX"/>
        </w:rPr>
        <w:lastRenderedPageBreak/>
        <w:t xml:space="preserve"> Como se observa en la gráficas las curvas mantienen una tendencia creciente conforme el tamaño del bloque aumenta, alcanzan un máximo y comeinzan a decrecer. Esto pasa ya que la información que usamos en un aplicación tiende a estar agrupada, es decir en </w:t>
      </w:r>
      <w:r>
        <w:rPr>
          <w:lang w:val="es-MX"/>
        </w:rPr>
        <w:t>el caso de las instrucciones esperamos que se dicten de manera secuencial y en caso de los datos y variables que esten agrupadas por bloques. Mientras auemntemos el tamaño del bloque el desempeño de la aché aumenta pero si pasamos el punto óptimo decrecerá</w:t>
      </w:r>
      <w:r>
        <w:rPr>
          <w:lang w:val="es-MX"/>
        </w:rPr>
        <w:t xml:space="preserve"> esto es lógico, si pensamos en instrucciones no podemos saberel número de instrucciones secuenciales dentro de una aplicación si nuestos bloque es mayor podríamos estar partiendo conjuntos de instrucciones que son secuenciales provocando futuros misses en</w:t>
      </w:r>
      <w:r>
        <w:rPr>
          <w:lang w:val="es-MX"/>
        </w:rPr>
        <w:t xml:space="preserve"> la caché, en el caso delos datos si el bloque es mayor que los arrays de variables estaríamos partiendo arrieglos de variables.</w:t>
      </w:r>
    </w:p>
    <w:p w14:paraId="38ADDBF7" w14:textId="77777777" w:rsidR="00402C08" w:rsidRDefault="00402C08">
      <w:pPr>
        <w:jc w:val="both"/>
        <w:rPr>
          <w:lang w:val="es-MX"/>
        </w:rPr>
      </w:pPr>
    </w:p>
    <w:p w14:paraId="00DC6395" w14:textId="77777777" w:rsidR="00402C08" w:rsidRDefault="0064291C">
      <w:pPr>
        <w:numPr>
          <w:ilvl w:val="0"/>
          <w:numId w:val="3"/>
        </w:numPr>
        <w:jc w:val="both"/>
        <w:rPr>
          <w:lang w:val="es-MX"/>
        </w:rPr>
      </w:pPr>
      <w:r>
        <w:rPr>
          <w:lang w:val="es-MX"/>
        </w:rPr>
        <w:t>Tamaño de bloque óptimo para cada traza.</w:t>
      </w:r>
    </w:p>
    <w:p w14:paraId="21E4FE3B" w14:textId="77777777" w:rsidR="00402C08" w:rsidRDefault="00402C08">
      <w:pPr>
        <w:jc w:val="both"/>
        <w:rPr>
          <w:lang w:val="es-MX"/>
        </w:rPr>
      </w:pPr>
    </w:p>
    <w:p w14:paraId="68F9F2A0" w14:textId="77777777" w:rsidR="00402C08" w:rsidRDefault="0064291C">
      <w:pPr>
        <w:jc w:val="both"/>
      </w:pPr>
      <w:r>
        <w:rPr>
          <w:noProof/>
          <w:lang w:val="es-ES_tradnl" w:eastAsia="es-ES_tradnl"/>
        </w:rPr>
        <w:drawing>
          <wp:inline distT="0" distB="0" distL="114300" distR="114300" wp14:anchorId="37B8F8CA" wp14:editId="4E2D3353">
            <wp:extent cx="5269865" cy="406400"/>
            <wp:effectExtent l="0" t="0" r="3175" b="508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5"/>
                    <a:stretch>
                      <a:fillRect/>
                    </a:stretch>
                  </pic:blipFill>
                  <pic:spPr>
                    <a:xfrm>
                      <a:off x="0" y="0"/>
                      <a:ext cx="5269865" cy="406400"/>
                    </a:xfrm>
                    <a:prstGeom prst="rect">
                      <a:avLst/>
                    </a:prstGeom>
                    <a:noFill/>
                    <a:ln w="9525">
                      <a:noFill/>
                    </a:ln>
                  </pic:spPr>
                </pic:pic>
              </a:graphicData>
            </a:graphic>
          </wp:inline>
        </w:drawing>
      </w:r>
    </w:p>
    <w:p w14:paraId="57DDDD9F" w14:textId="77777777" w:rsidR="00402C08" w:rsidRDefault="00402C08">
      <w:pPr>
        <w:jc w:val="both"/>
      </w:pPr>
    </w:p>
    <w:p w14:paraId="758BF7B9" w14:textId="77777777" w:rsidR="00402C08" w:rsidRDefault="0064291C">
      <w:pPr>
        <w:jc w:val="both"/>
      </w:pPr>
      <w:r>
        <w:rPr>
          <w:noProof/>
          <w:lang w:val="es-ES_tradnl" w:eastAsia="es-ES_tradnl"/>
        </w:rPr>
        <w:drawing>
          <wp:inline distT="0" distB="0" distL="114300" distR="114300" wp14:anchorId="3716DE1B" wp14:editId="03537B51">
            <wp:extent cx="5269865" cy="406400"/>
            <wp:effectExtent l="0" t="0" r="3175" b="508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6"/>
                    <a:stretch>
                      <a:fillRect/>
                    </a:stretch>
                  </pic:blipFill>
                  <pic:spPr>
                    <a:xfrm>
                      <a:off x="0" y="0"/>
                      <a:ext cx="5269865" cy="406400"/>
                    </a:xfrm>
                    <a:prstGeom prst="rect">
                      <a:avLst/>
                    </a:prstGeom>
                    <a:noFill/>
                    <a:ln w="9525">
                      <a:noFill/>
                    </a:ln>
                  </pic:spPr>
                </pic:pic>
              </a:graphicData>
            </a:graphic>
          </wp:inline>
        </w:drawing>
      </w:r>
    </w:p>
    <w:p w14:paraId="15AB61AE" w14:textId="77777777" w:rsidR="00402C08" w:rsidRDefault="00402C08">
      <w:pPr>
        <w:jc w:val="both"/>
      </w:pPr>
    </w:p>
    <w:p w14:paraId="6ACF1238" w14:textId="77777777" w:rsidR="00402C08" w:rsidRDefault="0064291C">
      <w:pPr>
        <w:jc w:val="both"/>
      </w:pPr>
      <w:r>
        <w:rPr>
          <w:noProof/>
          <w:lang w:val="es-ES_tradnl" w:eastAsia="es-ES_tradnl"/>
        </w:rPr>
        <w:drawing>
          <wp:inline distT="0" distB="0" distL="114300" distR="114300" wp14:anchorId="34AE8D2C" wp14:editId="276A940D">
            <wp:extent cx="5269865" cy="406400"/>
            <wp:effectExtent l="0" t="0" r="3175" b="508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7"/>
                    <a:stretch>
                      <a:fillRect/>
                    </a:stretch>
                  </pic:blipFill>
                  <pic:spPr>
                    <a:xfrm>
                      <a:off x="0" y="0"/>
                      <a:ext cx="5269865" cy="406400"/>
                    </a:xfrm>
                    <a:prstGeom prst="rect">
                      <a:avLst/>
                    </a:prstGeom>
                    <a:noFill/>
                    <a:ln w="9525">
                      <a:noFill/>
                    </a:ln>
                  </pic:spPr>
                </pic:pic>
              </a:graphicData>
            </a:graphic>
          </wp:inline>
        </w:drawing>
      </w:r>
    </w:p>
    <w:p w14:paraId="24FAEF86" w14:textId="77777777" w:rsidR="00402C08" w:rsidRDefault="00402C08">
      <w:pPr>
        <w:jc w:val="both"/>
      </w:pPr>
    </w:p>
    <w:p w14:paraId="49C3A0DA" w14:textId="77777777" w:rsidR="00402C08" w:rsidRDefault="0064291C">
      <w:pPr>
        <w:jc w:val="both"/>
        <w:rPr>
          <w:lang w:val="es-MX"/>
        </w:rPr>
      </w:pPr>
      <w:r>
        <w:rPr>
          <w:lang w:val="es-MX"/>
        </w:rPr>
        <w:t>Para CC el tamaño óptimo de bloque es 2KB para instrucciones y 32B para dat</w:t>
      </w:r>
      <w:r>
        <w:rPr>
          <w:lang w:val="es-MX"/>
        </w:rPr>
        <w:t>os.</w:t>
      </w:r>
    </w:p>
    <w:p w14:paraId="70FE955F" w14:textId="77777777" w:rsidR="00402C08" w:rsidRDefault="0064291C">
      <w:pPr>
        <w:jc w:val="both"/>
        <w:rPr>
          <w:lang w:val="es-MX"/>
        </w:rPr>
      </w:pPr>
      <w:r>
        <w:rPr>
          <w:lang w:val="es-MX"/>
        </w:rPr>
        <w:t>Para SP el tamaño óptimo de bloque es 2KB para instrucciones y 32B para datos.</w:t>
      </w:r>
    </w:p>
    <w:p w14:paraId="71B556F8" w14:textId="77777777" w:rsidR="00402C08" w:rsidRDefault="0064291C">
      <w:pPr>
        <w:jc w:val="both"/>
        <w:rPr>
          <w:lang w:val="es-MX"/>
        </w:rPr>
      </w:pPr>
      <w:r>
        <w:rPr>
          <w:lang w:val="es-MX"/>
        </w:rPr>
        <w:t>Para TX el tamaño óptimo de bloque es 32B para instrucciones y 128B para datos.</w:t>
      </w:r>
    </w:p>
    <w:p w14:paraId="54D652DE" w14:textId="77777777" w:rsidR="00402C08" w:rsidRDefault="00402C08">
      <w:pPr>
        <w:jc w:val="both"/>
        <w:rPr>
          <w:lang w:val="es-MX"/>
        </w:rPr>
      </w:pPr>
    </w:p>
    <w:p w14:paraId="3D35E258" w14:textId="77777777" w:rsidR="00402C08" w:rsidRDefault="0064291C">
      <w:pPr>
        <w:numPr>
          <w:ilvl w:val="0"/>
          <w:numId w:val="3"/>
        </w:numPr>
        <w:jc w:val="both"/>
        <w:rPr>
          <w:lang w:val="es-MX"/>
        </w:rPr>
      </w:pPr>
      <w:r>
        <w:rPr>
          <w:lang w:val="es-MX"/>
        </w:rPr>
        <w:t>Como observamos los óptimo son diferentes para las instrucciones y los datos.Para las dos pr</w:t>
      </w:r>
      <w:r>
        <w:rPr>
          <w:lang w:val="es-MX"/>
        </w:rPr>
        <w:t xml:space="preserve">imeras trazas necesitamos bloques más grandes para almacenar las instrucciones secuenciales que se usan frecuentemente, puede ser que nuestras instrucciones sean más grandes en promedio que los datos y por lo tanto senecesitamos menor tamaño de bloque par </w:t>
      </w:r>
      <w:r>
        <w:rPr>
          <w:lang w:val="es-MX"/>
        </w:rPr>
        <w:t>aalcanzar el óptimo. En la última traza las instrucciones parecen ser más cortas que en las otras dos, alcanzando el óptimo muy rápido.</w:t>
      </w:r>
    </w:p>
    <w:p w14:paraId="57391FB0" w14:textId="77777777" w:rsidR="00402C08" w:rsidRDefault="00402C08">
      <w:pPr>
        <w:jc w:val="both"/>
        <w:rPr>
          <w:lang w:val="es-MX"/>
        </w:rPr>
      </w:pPr>
    </w:p>
    <w:p w14:paraId="458174FC" w14:textId="77777777" w:rsidR="00402C08" w:rsidRDefault="00402C08">
      <w:pPr>
        <w:jc w:val="both"/>
        <w:rPr>
          <w:lang w:val="es-MX"/>
        </w:rPr>
      </w:pPr>
    </w:p>
    <w:p w14:paraId="1271BD6B" w14:textId="77777777" w:rsidR="00402C08" w:rsidRDefault="0064291C">
      <w:pPr>
        <w:jc w:val="both"/>
        <w:rPr>
          <w:b/>
          <w:bCs/>
          <w:i/>
          <w:iCs/>
          <w:lang w:val="es-MX"/>
        </w:rPr>
      </w:pPr>
      <w:r>
        <w:rPr>
          <w:b/>
          <w:bCs/>
          <w:i/>
          <w:iCs/>
          <w:lang w:val="es-MX"/>
        </w:rPr>
        <w:t>Impacto de la ascociatividad</w:t>
      </w:r>
    </w:p>
    <w:p w14:paraId="307C6B7E" w14:textId="77777777" w:rsidR="00402C08" w:rsidRDefault="00402C08">
      <w:pPr>
        <w:jc w:val="both"/>
        <w:rPr>
          <w:lang w:val="es-MX"/>
        </w:rPr>
      </w:pPr>
    </w:p>
    <w:p w14:paraId="30348E67" w14:textId="77777777" w:rsidR="00402C08" w:rsidRDefault="00402C08">
      <w:pPr>
        <w:jc w:val="both"/>
        <w:rPr>
          <w:lang w:val="es-MX"/>
        </w:rPr>
      </w:pPr>
    </w:p>
    <w:p w14:paraId="6B47BFC9" w14:textId="77777777" w:rsidR="00402C08" w:rsidRDefault="0064291C">
      <w:pPr>
        <w:jc w:val="both"/>
        <w:rPr>
          <w:lang w:val="es-MX"/>
        </w:rPr>
      </w:pPr>
      <w:r>
        <w:rPr>
          <w:lang w:val="es-MX"/>
        </w:rPr>
        <w:t>Condiciones:</w:t>
      </w:r>
    </w:p>
    <w:p w14:paraId="3A956EF7" w14:textId="77777777" w:rsidR="00402C08" w:rsidRDefault="00402C08">
      <w:pPr>
        <w:jc w:val="both"/>
        <w:rPr>
          <w:lang w:val="es-MX"/>
        </w:rPr>
      </w:pPr>
    </w:p>
    <w:p w14:paraId="11CED7C5" w14:textId="77777777" w:rsidR="00402C08" w:rsidRDefault="00402C08">
      <w:pPr>
        <w:jc w:val="both"/>
        <w:rPr>
          <w:lang w:val="es-MX"/>
        </w:rPr>
      </w:pPr>
    </w:p>
    <w:p w14:paraId="47385278" w14:textId="77777777" w:rsidR="00402C08" w:rsidRDefault="0064291C">
      <w:pPr>
        <w:jc w:val="both"/>
        <w:rPr>
          <w:lang w:val="es-MX"/>
        </w:rPr>
      </w:pPr>
      <w:r>
        <w:rPr>
          <w:lang w:val="es-MX"/>
        </w:rPr>
        <w:t>Caché dividida para datos e instrucciones.</w:t>
      </w:r>
    </w:p>
    <w:p w14:paraId="56C09E62" w14:textId="77777777" w:rsidR="00402C08" w:rsidRDefault="0064291C">
      <w:pPr>
        <w:jc w:val="both"/>
        <w:rPr>
          <w:lang w:val="es-MX"/>
        </w:rPr>
      </w:pPr>
      <w:r>
        <w:rPr>
          <w:lang w:val="es-MX"/>
        </w:rPr>
        <w:t xml:space="preserve">Tamaño de caché de 8K (una </w:t>
      </w:r>
      <w:r>
        <w:rPr>
          <w:lang w:val="es-MX"/>
        </w:rPr>
        <w:t>para datos y una para instrucciones)</w:t>
      </w:r>
    </w:p>
    <w:p w14:paraId="3688F8CF" w14:textId="77777777" w:rsidR="00402C08" w:rsidRDefault="0064291C">
      <w:pPr>
        <w:jc w:val="both"/>
        <w:rPr>
          <w:lang w:val="es-MX"/>
        </w:rPr>
      </w:pPr>
      <w:r>
        <w:rPr>
          <w:lang w:val="es-MX"/>
        </w:rPr>
        <w:t>Tamaño del bloque 128 B</w:t>
      </w:r>
    </w:p>
    <w:p w14:paraId="3FBDE38F" w14:textId="77777777" w:rsidR="00402C08" w:rsidRDefault="0064291C">
      <w:pPr>
        <w:jc w:val="both"/>
        <w:rPr>
          <w:lang w:val="es-MX"/>
        </w:rPr>
      </w:pPr>
      <w:r>
        <w:rPr>
          <w:lang w:val="es-MX"/>
        </w:rPr>
        <w:t>Políticas write back y write allocate</w:t>
      </w:r>
    </w:p>
    <w:p w14:paraId="72CFADED" w14:textId="77777777" w:rsidR="00402C08" w:rsidRDefault="0064291C">
      <w:pPr>
        <w:jc w:val="both"/>
        <w:rPr>
          <w:lang w:val="es-MX"/>
        </w:rPr>
      </w:pPr>
      <w:r>
        <w:rPr>
          <w:lang w:val="es-MX"/>
        </w:rPr>
        <w:t>Variar la asociatividad de 1 a 64</w:t>
      </w:r>
    </w:p>
    <w:p w14:paraId="24505A28" w14:textId="77777777" w:rsidR="00402C08" w:rsidRDefault="00402C08">
      <w:pPr>
        <w:jc w:val="both"/>
        <w:rPr>
          <w:lang w:val="es-MX"/>
        </w:rPr>
      </w:pPr>
    </w:p>
    <w:p w14:paraId="399F6A27" w14:textId="77777777" w:rsidR="00402C08" w:rsidRDefault="0064291C">
      <w:pPr>
        <w:numPr>
          <w:ilvl w:val="0"/>
          <w:numId w:val="4"/>
        </w:numPr>
        <w:jc w:val="both"/>
        <w:rPr>
          <w:lang w:val="es-MX"/>
        </w:rPr>
      </w:pPr>
      <w:r>
        <w:rPr>
          <w:lang w:val="es-MX"/>
        </w:rPr>
        <w:t>Hit rate versus asociatividad</w:t>
      </w:r>
    </w:p>
    <w:p w14:paraId="33B827CB" w14:textId="77777777" w:rsidR="00402C08" w:rsidRDefault="00402C08">
      <w:pPr>
        <w:jc w:val="both"/>
        <w:rPr>
          <w:lang w:val="es-MX"/>
        </w:rPr>
      </w:pPr>
    </w:p>
    <w:p w14:paraId="3ADB777B" w14:textId="77777777" w:rsidR="00402C08" w:rsidRDefault="0064291C">
      <w:pPr>
        <w:jc w:val="both"/>
      </w:pPr>
      <w:r>
        <w:rPr>
          <w:lang w:val="es-MX"/>
        </w:rPr>
        <w:lastRenderedPageBreak/>
        <w:t xml:space="preserve"> </w:t>
      </w:r>
      <w:r>
        <w:rPr>
          <w:noProof/>
          <w:lang w:val="es-ES_tradnl" w:eastAsia="es-ES_tradnl"/>
        </w:rPr>
        <w:drawing>
          <wp:inline distT="0" distB="0" distL="114300" distR="114300" wp14:anchorId="3EBE70A5" wp14:editId="2AF42D14">
            <wp:extent cx="5222240" cy="2763520"/>
            <wp:effectExtent l="0" t="0" r="5080" b="1016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8"/>
                    <a:stretch>
                      <a:fillRect/>
                    </a:stretch>
                  </pic:blipFill>
                  <pic:spPr>
                    <a:xfrm>
                      <a:off x="0" y="0"/>
                      <a:ext cx="5222240" cy="2763520"/>
                    </a:xfrm>
                    <a:prstGeom prst="rect">
                      <a:avLst/>
                    </a:prstGeom>
                    <a:noFill/>
                    <a:ln w="9525">
                      <a:noFill/>
                    </a:ln>
                  </pic:spPr>
                </pic:pic>
              </a:graphicData>
            </a:graphic>
          </wp:inline>
        </w:drawing>
      </w:r>
    </w:p>
    <w:p w14:paraId="10837045" w14:textId="77777777" w:rsidR="00402C08" w:rsidRDefault="00402C08">
      <w:pPr>
        <w:jc w:val="both"/>
      </w:pPr>
    </w:p>
    <w:p w14:paraId="1D76BE97" w14:textId="77777777" w:rsidR="00402C08" w:rsidRDefault="0064291C">
      <w:pPr>
        <w:jc w:val="both"/>
      </w:pPr>
      <w:r>
        <w:rPr>
          <w:noProof/>
          <w:lang w:val="es-ES_tradnl" w:eastAsia="es-ES_tradnl"/>
        </w:rPr>
        <w:drawing>
          <wp:inline distT="0" distB="0" distL="114300" distR="114300" wp14:anchorId="74722883" wp14:editId="5A891808">
            <wp:extent cx="5219700" cy="2717800"/>
            <wp:effectExtent l="0" t="0" r="7620" b="1016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19"/>
                    <a:stretch>
                      <a:fillRect/>
                    </a:stretch>
                  </pic:blipFill>
                  <pic:spPr>
                    <a:xfrm>
                      <a:off x="0" y="0"/>
                      <a:ext cx="5219700" cy="2717800"/>
                    </a:xfrm>
                    <a:prstGeom prst="rect">
                      <a:avLst/>
                    </a:prstGeom>
                    <a:noFill/>
                    <a:ln w="9525">
                      <a:noFill/>
                    </a:ln>
                  </pic:spPr>
                </pic:pic>
              </a:graphicData>
            </a:graphic>
          </wp:inline>
        </w:drawing>
      </w:r>
    </w:p>
    <w:p w14:paraId="6F7A712F" w14:textId="77777777" w:rsidR="00402C08" w:rsidRDefault="00402C08">
      <w:pPr>
        <w:jc w:val="both"/>
      </w:pPr>
    </w:p>
    <w:p w14:paraId="4754F91B" w14:textId="77777777" w:rsidR="00402C08" w:rsidRDefault="0064291C">
      <w:pPr>
        <w:jc w:val="both"/>
      </w:pPr>
      <w:r>
        <w:rPr>
          <w:noProof/>
          <w:lang w:val="es-ES_tradnl" w:eastAsia="es-ES_tradnl"/>
        </w:rPr>
        <w:drawing>
          <wp:inline distT="0" distB="0" distL="114300" distR="114300" wp14:anchorId="586BE138" wp14:editId="3DABF3EA">
            <wp:extent cx="5173980" cy="2750820"/>
            <wp:effectExtent l="4445" t="4445" r="18415" b="18415"/>
            <wp:docPr id="1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1E56357" w14:textId="77777777" w:rsidR="00402C08" w:rsidRDefault="00402C08">
      <w:pPr>
        <w:jc w:val="both"/>
        <w:rPr>
          <w:lang w:val="es-MX"/>
        </w:rPr>
      </w:pPr>
    </w:p>
    <w:p w14:paraId="7820D4F9" w14:textId="17D5F959" w:rsidR="00402C08" w:rsidRDefault="00D058E4">
      <w:pPr>
        <w:jc w:val="both"/>
        <w:rPr>
          <w:lang w:val="es-MX"/>
        </w:rPr>
      </w:pPr>
      <w:r>
        <w:rPr>
          <w:lang w:val="es-MX"/>
        </w:rPr>
        <w:t xml:space="preserve">1. </w:t>
      </w:r>
      <w:r w:rsidR="0064291C">
        <w:rPr>
          <w:lang w:val="es-MX"/>
        </w:rPr>
        <w:t>Una memoria set associative tiene la practicidad de la búsqueda del mapeo directo</w:t>
      </w:r>
      <w:r w:rsidR="0064291C">
        <w:rPr>
          <w:lang w:val="es-MX"/>
        </w:rPr>
        <w:t xml:space="preserve"> y la flexibilidad de una memoria full associative. Las gráficas son monótonas crecientes ya que al aumentar la asociatividad por cada index de cada referncia de memoria tenemos tenemos tantas posibilidades de colocamiento en caché como el número de la aso</w:t>
      </w:r>
      <w:r w:rsidR="0064291C">
        <w:rPr>
          <w:lang w:val="es-MX"/>
        </w:rPr>
        <w:t>ciatividad, por lo que hay menos reemplazos y eso hace que aumente la hit rate.</w:t>
      </w:r>
    </w:p>
    <w:p w14:paraId="1E974287" w14:textId="77777777" w:rsidR="00402C08" w:rsidRDefault="0064291C">
      <w:pPr>
        <w:jc w:val="both"/>
        <w:rPr>
          <w:lang w:val="es-MX"/>
        </w:rPr>
      </w:pPr>
      <w:r>
        <w:rPr>
          <w:lang w:val="es-MX"/>
        </w:rPr>
        <w:t xml:space="preserve"> </w:t>
      </w:r>
    </w:p>
    <w:p w14:paraId="4CB090E5" w14:textId="2E1BD230" w:rsidR="00402C08" w:rsidRDefault="00D058E4">
      <w:pPr>
        <w:jc w:val="both"/>
        <w:rPr>
          <w:lang w:val="es-MX"/>
        </w:rPr>
      </w:pPr>
      <w:r>
        <w:rPr>
          <w:lang w:val="es-MX"/>
        </w:rPr>
        <w:t xml:space="preserve">2. Como se puede ver en las graficas de arriba, existe una diferencia entre las lineas de las referencias a datos e instrucciones, se puede ver que la tasa de hit en el cache de instrucciones llega de forma más rapido a ser constante en función de la asociatividad. Algo curiosos de la segunda grafica, en la que su usó la traza de spice, llega un momento en que la tasa de hit de los datos </w:t>
      </w:r>
      <w:r w:rsidR="00523631">
        <w:rPr>
          <w:lang w:val="es-MX"/>
        </w:rPr>
        <w:t xml:space="preserve">es superior a la tasa de hit de las instrucciones aunque podemos seguir viendo la tendencia de llegar a una constante después de una asociatividad de 2 aproximadamente. </w:t>
      </w:r>
      <w:r w:rsidR="00CC799D">
        <w:rPr>
          <w:lang w:val="es-MX"/>
        </w:rPr>
        <w:t>El instinto común nos dice que este comportamiento se debe a que en un programa va a ver menos instrucciones que datos, por lo que van a ser muy pocos los reemplazos de instrucciones, más aún si tienen una cache dedicada con una asosiatividad mayor e igual a 2, por lo que, siguiendo el principio de lo calidad espacial, es muy probables que en poco tiempo de ejecución de un programa tengamos todas la mayor parte de instrucciones cargadas en cache, lo cuál es menos probables con los datos. Esta afirmación depende directamente del tipo de programa que se este ejecutando ya que puede existir el caso extremo (y muy poco probable) en el que existian muy pocos datos y muchas más instrucciones ocacionando el comportamiento de la segunda grafica.</w:t>
      </w:r>
    </w:p>
    <w:p w14:paraId="666F56A2" w14:textId="77777777" w:rsidR="00E873CA" w:rsidRDefault="00E873CA">
      <w:pPr>
        <w:jc w:val="both"/>
        <w:rPr>
          <w:lang w:val="es-MX"/>
        </w:rPr>
      </w:pPr>
    </w:p>
    <w:p w14:paraId="2CB383B9" w14:textId="77777777" w:rsidR="00402C08" w:rsidRDefault="0064291C">
      <w:pPr>
        <w:jc w:val="both"/>
        <w:rPr>
          <w:b/>
          <w:bCs/>
          <w:i/>
          <w:iCs/>
          <w:lang w:val="es-MX"/>
        </w:rPr>
      </w:pPr>
      <w:r>
        <w:rPr>
          <w:b/>
          <w:bCs/>
          <w:i/>
          <w:iCs/>
          <w:lang w:val="es-MX"/>
        </w:rPr>
        <w:t>Ancho de banda de la memoria</w:t>
      </w:r>
    </w:p>
    <w:p w14:paraId="7DD12493" w14:textId="77777777" w:rsidR="00402C08" w:rsidRDefault="00402C08">
      <w:pPr>
        <w:jc w:val="both"/>
        <w:rPr>
          <w:lang w:val="es-MX"/>
        </w:rPr>
      </w:pPr>
    </w:p>
    <w:p w14:paraId="5B750978" w14:textId="77777777" w:rsidR="00402C08" w:rsidRDefault="0064291C">
      <w:pPr>
        <w:jc w:val="both"/>
        <w:rPr>
          <w:lang w:val="es-MX"/>
        </w:rPr>
      </w:pPr>
      <w:r>
        <w:rPr>
          <w:lang w:val="es-MX"/>
        </w:rPr>
        <w:t>Simulamos usando una caché dividida para datos e instruccione</w:t>
      </w:r>
      <w:r>
        <w:rPr>
          <w:lang w:val="es-MX"/>
        </w:rPr>
        <w:t>s con los siquiguientes escenarios:</w:t>
      </w:r>
    </w:p>
    <w:p w14:paraId="33F93A5A" w14:textId="77777777" w:rsidR="00402C08" w:rsidRDefault="00402C08">
      <w:pPr>
        <w:jc w:val="both"/>
        <w:rPr>
          <w:lang w:val="es-MX"/>
        </w:rPr>
      </w:pPr>
    </w:p>
    <w:p w14:paraId="7B406EE6" w14:textId="77777777" w:rsidR="00402C08" w:rsidRDefault="0064291C">
      <w:pPr>
        <w:jc w:val="both"/>
        <w:rPr>
          <w:lang w:val="es-MX"/>
        </w:rPr>
      </w:pPr>
      <w:r>
        <w:rPr>
          <w:lang w:val="es-MX"/>
        </w:rPr>
        <w:t>(8 KB de caché, 64 B de tamaño de bloque,asociatividad de 2)</w:t>
      </w:r>
    </w:p>
    <w:p w14:paraId="71EB7672" w14:textId="77777777" w:rsidR="00402C08" w:rsidRDefault="0064291C">
      <w:pPr>
        <w:jc w:val="both"/>
        <w:rPr>
          <w:lang w:val="es-MX"/>
        </w:rPr>
      </w:pPr>
      <w:r>
        <w:rPr>
          <w:lang w:val="es-MX"/>
        </w:rPr>
        <w:t>(8 KB de caché, 64 B de tamaño de bloque,asociatividad de 4)</w:t>
      </w:r>
    </w:p>
    <w:p w14:paraId="712BEE38" w14:textId="77777777" w:rsidR="00402C08" w:rsidRDefault="0064291C">
      <w:pPr>
        <w:jc w:val="both"/>
        <w:rPr>
          <w:lang w:val="es-MX"/>
        </w:rPr>
      </w:pPr>
      <w:r>
        <w:rPr>
          <w:lang w:val="es-MX"/>
        </w:rPr>
        <w:t>(8 KB de caché, 128 B de tamaño de bloque,asociatividad de 2)</w:t>
      </w:r>
    </w:p>
    <w:p w14:paraId="3D5ECF75" w14:textId="77777777" w:rsidR="00402C08" w:rsidRDefault="0064291C">
      <w:pPr>
        <w:jc w:val="both"/>
        <w:rPr>
          <w:lang w:val="es-MX"/>
        </w:rPr>
      </w:pPr>
      <w:r>
        <w:rPr>
          <w:lang w:val="es-MX"/>
        </w:rPr>
        <w:t xml:space="preserve">(8 KB de caché, 128 B de tamaño de </w:t>
      </w:r>
      <w:r>
        <w:rPr>
          <w:lang w:val="es-MX"/>
        </w:rPr>
        <w:t>bloque,asociatividad de 4)</w:t>
      </w:r>
    </w:p>
    <w:p w14:paraId="794991BE" w14:textId="77777777" w:rsidR="00402C08" w:rsidRDefault="0064291C">
      <w:pPr>
        <w:jc w:val="both"/>
        <w:rPr>
          <w:lang w:val="es-MX"/>
        </w:rPr>
      </w:pPr>
      <w:r>
        <w:rPr>
          <w:lang w:val="es-MX"/>
        </w:rPr>
        <w:t>(16 KB de caché, 64 B de tamaño de bloque,asociatividad de 2)</w:t>
      </w:r>
    </w:p>
    <w:p w14:paraId="166928DA" w14:textId="77777777" w:rsidR="00402C08" w:rsidRDefault="0064291C">
      <w:pPr>
        <w:jc w:val="both"/>
        <w:rPr>
          <w:lang w:val="es-MX"/>
        </w:rPr>
      </w:pPr>
      <w:r>
        <w:rPr>
          <w:lang w:val="es-MX"/>
        </w:rPr>
        <w:t>(16 KB de caché, 64 B de tamaño de bloque,asociatividad de 4)</w:t>
      </w:r>
    </w:p>
    <w:p w14:paraId="5B50EC5D" w14:textId="77777777" w:rsidR="00402C08" w:rsidRDefault="0064291C">
      <w:pPr>
        <w:jc w:val="both"/>
        <w:rPr>
          <w:lang w:val="es-MX"/>
        </w:rPr>
      </w:pPr>
      <w:r>
        <w:rPr>
          <w:lang w:val="es-MX"/>
        </w:rPr>
        <w:t>(16 KB de caché, 128 B de tamaño de bloque,asociatividad de 2)</w:t>
      </w:r>
    </w:p>
    <w:p w14:paraId="4A889C54" w14:textId="77777777" w:rsidR="00402C08" w:rsidRDefault="0064291C">
      <w:pPr>
        <w:jc w:val="both"/>
        <w:rPr>
          <w:lang w:val="es-MX"/>
        </w:rPr>
      </w:pPr>
      <w:r>
        <w:rPr>
          <w:lang w:val="es-MX"/>
        </w:rPr>
        <w:t>(16 KB de caché, 128 B de tamaño de bloque</w:t>
      </w:r>
      <w:r>
        <w:rPr>
          <w:lang w:val="es-MX"/>
        </w:rPr>
        <w:t>,asociatividad de 4)</w:t>
      </w:r>
    </w:p>
    <w:p w14:paraId="75E2159C" w14:textId="77777777" w:rsidR="00402C08" w:rsidRDefault="00402C08">
      <w:pPr>
        <w:jc w:val="both"/>
        <w:rPr>
          <w:lang w:val="es-MX"/>
        </w:rPr>
      </w:pPr>
    </w:p>
    <w:p w14:paraId="7D63EC5E" w14:textId="77777777" w:rsidR="00402C08" w:rsidRDefault="0064291C">
      <w:pPr>
        <w:numPr>
          <w:ilvl w:val="0"/>
          <w:numId w:val="5"/>
        </w:numPr>
        <w:jc w:val="both"/>
        <w:rPr>
          <w:i/>
          <w:iCs/>
          <w:lang w:val="es-MX"/>
        </w:rPr>
      </w:pPr>
      <w:r>
        <w:rPr>
          <w:i/>
          <w:iCs/>
          <w:lang w:val="es-MX"/>
        </w:rPr>
        <w:t>Write back versus Write through</w:t>
      </w:r>
    </w:p>
    <w:p w14:paraId="7D6FC529" w14:textId="77777777" w:rsidR="00402C08" w:rsidRDefault="00402C08">
      <w:pPr>
        <w:jc w:val="both"/>
        <w:rPr>
          <w:lang w:val="es-MX"/>
        </w:rPr>
      </w:pPr>
    </w:p>
    <w:p w14:paraId="43EBAF34" w14:textId="77777777" w:rsidR="00402C08" w:rsidRDefault="0064291C">
      <w:pPr>
        <w:ind w:leftChars="-500" w:left="-1000"/>
        <w:jc w:val="both"/>
      </w:pPr>
      <w:r>
        <w:rPr>
          <w:noProof/>
          <w:lang w:val="es-ES_tradnl" w:eastAsia="es-ES_tradnl"/>
        </w:rPr>
        <w:drawing>
          <wp:inline distT="0" distB="0" distL="114300" distR="114300" wp14:anchorId="08B9384B" wp14:editId="44B15862">
            <wp:extent cx="6723380" cy="1869440"/>
            <wp:effectExtent l="0" t="0" r="12700" b="508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pic:cNvPicPr>
                  </pic:nvPicPr>
                  <pic:blipFill>
                    <a:blip r:embed="rId21"/>
                    <a:stretch>
                      <a:fillRect/>
                    </a:stretch>
                  </pic:blipFill>
                  <pic:spPr>
                    <a:xfrm>
                      <a:off x="0" y="0"/>
                      <a:ext cx="6723380" cy="1869440"/>
                    </a:xfrm>
                    <a:prstGeom prst="rect">
                      <a:avLst/>
                    </a:prstGeom>
                    <a:noFill/>
                    <a:ln w="9525">
                      <a:noFill/>
                    </a:ln>
                  </pic:spPr>
                </pic:pic>
              </a:graphicData>
            </a:graphic>
          </wp:inline>
        </w:drawing>
      </w:r>
    </w:p>
    <w:p w14:paraId="43AD3ABA" w14:textId="77777777" w:rsidR="00402C08" w:rsidRDefault="00402C08">
      <w:pPr>
        <w:jc w:val="both"/>
      </w:pPr>
    </w:p>
    <w:p w14:paraId="67B2CD6E" w14:textId="77777777" w:rsidR="00402C08" w:rsidRDefault="0064291C">
      <w:pPr>
        <w:ind w:leftChars="-500" w:left="-1000"/>
        <w:jc w:val="both"/>
      </w:pPr>
      <w:r>
        <w:rPr>
          <w:noProof/>
          <w:lang w:val="es-ES_tradnl" w:eastAsia="es-ES_tradnl"/>
        </w:rPr>
        <w:lastRenderedPageBreak/>
        <w:drawing>
          <wp:inline distT="0" distB="0" distL="114300" distR="114300" wp14:anchorId="629877D9" wp14:editId="0E3AAE48">
            <wp:extent cx="6757035" cy="1878965"/>
            <wp:effectExtent l="0" t="0" r="9525" b="10795"/>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pic:cNvPicPr>
                  </pic:nvPicPr>
                  <pic:blipFill>
                    <a:blip r:embed="rId22"/>
                    <a:stretch>
                      <a:fillRect/>
                    </a:stretch>
                  </pic:blipFill>
                  <pic:spPr>
                    <a:xfrm>
                      <a:off x="0" y="0"/>
                      <a:ext cx="6757035" cy="1878965"/>
                    </a:xfrm>
                    <a:prstGeom prst="rect">
                      <a:avLst/>
                    </a:prstGeom>
                    <a:noFill/>
                    <a:ln w="9525">
                      <a:noFill/>
                    </a:ln>
                  </pic:spPr>
                </pic:pic>
              </a:graphicData>
            </a:graphic>
          </wp:inline>
        </w:drawing>
      </w:r>
    </w:p>
    <w:p w14:paraId="517FE953" w14:textId="77777777" w:rsidR="00402C08" w:rsidRDefault="00402C08">
      <w:pPr>
        <w:ind w:leftChars="-500" w:left="-1000"/>
        <w:jc w:val="both"/>
      </w:pPr>
    </w:p>
    <w:p w14:paraId="3326F25D" w14:textId="77777777" w:rsidR="00402C08" w:rsidRDefault="0064291C">
      <w:pPr>
        <w:ind w:leftChars="-500" w:left="-1000"/>
        <w:jc w:val="both"/>
      </w:pPr>
      <w:r>
        <w:rPr>
          <w:noProof/>
          <w:lang w:val="es-ES_tradnl" w:eastAsia="es-ES_tradnl"/>
        </w:rPr>
        <w:drawing>
          <wp:inline distT="0" distB="0" distL="114300" distR="114300" wp14:anchorId="7C3CA997" wp14:editId="3E42F0DA">
            <wp:extent cx="6625590" cy="1842135"/>
            <wp:effectExtent l="0" t="0" r="3810" b="1905"/>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pic:cNvPicPr>
                  </pic:nvPicPr>
                  <pic:blipFill>
                    <a:blip r:embed="rId23"/>
                    <a:stretch>
                      <a:fillRect/>
                    </a:stretch>
                  </pic:blipFill>
                  <pic:spPr>
                    <a:xfrm>
                      <a:off x="0" y="0"/>
                      <a:ext cx="6625590" cy="1842135"/>
                    </a:xfrm>
                    <a:prstGeom prst="rect">
                      <a:avLst/>
                    </a:prstGeom>
                    <a:noFill/>
                    <a:ln w="9525">
                      <a:noFill/>
                    </a:ln>
                  </pic:spPr>
                </pic:pic>
              </a:graphicData>
            </a:graphic>
          </wp:inline>
        </w:drawing>
      </w:r>
    </w:p>
    <w:p w14:paraId="782CB21F" w14:textId="77777777" w:rsidR="00402C08" w:rsidRDefault="00402C08">
      <w:pPr>
        <w:ind w:leftChars="-500" w:left="-1000"/>
        <w:jc w:val="both"/>
      </w:pPr>
    </w:p>
    <w:p w14:paraId="65BA5562" w14:textId="77777777" w:rsidR="00402C08" w:rsidRDefault="0064291C">
      <w:pPr>
        <w:jc w:val="both"/>
        <w:rPr>
          <w:lang w:val="es-MX"/>
        </w:rPr>
      </w:pPr>
      <w:r>
        <w:rPr>
          <w:lang w:val="es-MX"/>
        </w:rPr>
        <w:t xml:space="preserve">En todos los casos vemos quepara ell demand fetches el tráfico de datos es el mismo tanto para la política write back como para la política writhe through , para el copies back observamos que </w:t>
      </w:r>
      <w:r>
        <w:rPr>
          <w:lang w:val="es-MX"/>
        </w:rPr>
        <w:t>siempre es mayor el tráfico para la política writhe through. Esto es lógico ya que cuando la información no está en caché haremos un llamado a memoria y se almacenará la información en caché sin importar la política. Para el casos del copies back por la mi</w:t>
      </w:r>
      <w:r>
        <w:rPr>
          <w:lang w:val="es-MX"/>
        </w:rPr>
        <w:t>sma definición de las políticas el write through siempre será mayor ya que cada modificación que se hace enla caché se hace también en memoria y para write back solamente cuando hay un reemplazo se lleva a cabo el respaldo en meoria principal.</w:t>
      </w:r>
    </w:p>
    <w:p w14:paraId="386A6FD6" w14:textId="77777777" w:rsidR="00402C08" w:rsidRDefault="00402C08">
      <w:pPr>
        <w:jc w:val="both"/>
        <w:rPr>
          <w:lang w:val="es-MX"/>
        </w:rPr>
      </w:pPr>
    </w:p>
    <w:p w14:paraId="66513969" w14:textId="77777777" w:rsidR="00402C08" w:rsidRDefault="00402C08">
      <w:pPr>
        <w:jc w:val="both"/>
        <w:rPr>
          <w:lang w:val="es-MX"/>
        </w:rPr>
      </w:pPr>
    </w:p>
    <w:p w14:paraId="551454B9" w14:textId="77777777" w:rsidR="00402C08" w:rsidRDefault="0064291C">
      <w:pPr>
        <w:ind w:leftChars="-500" w:left="-1000"/>
        <w:jc w:val="both"/>
      </w:pPr>
      <w:r>
        <w:rPr>
          <w:noProof/>
          <w:lang w:val="es-ES_tradnl" w:eastAsia="es-ES_tradnl"/>
        </w:rPr>
        <w:drawing>
          <wp:inline distT="0" distB="0" distL="114300" distR="114300" wp14:anchorId="291EC3B9" wp14:editId="1C475299">
            <wp:extent cx="6795135" cy="1851660"/>
            <wp:effectExtent l="0" t="0" r="1905" b="762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pic:cNvPicPr>
                  </pic:nvPicPr>
                  <pic:blipFill>
                    <a:blip r:embed="rId24"/>
                    <a:stretch>
                      <a:fillRect/>
                    </a:stretch>
                  </pic:blipFill>
                  <pic:spPr>
                    <a:xfrm>
                      <a:off x="0" y="0"/>
                      <a:ext cx="6795135" cy="1851660"/>
                    </a:xfrm>
                    <a:prstGeom prst="rect">
                      <a:avLst/>
                    </a:prstGeom>
                    <a:noFill/>
                    <a:ln w="9525">
                      <a:noFill/>
                    </a:ln>
                  </pic:spPr>
                </pic:pic>
              </a:graphicData>
            </a:graphic>
          </wp:inline>
        </w:drawing>
      </w:r>
    </w:p>
    <w:p w14:paraId="08032669" w14:textId="77777777" w:rsidR="00402C08" w:rsidRDefault="00402C08">
      <w:pPr>
        <w:ind w:leftChars="-500" w:left="-1000"/>
        <w:jc w:val="both"/>
      </w:pPr>
    </w:p>
    <w:p w14:paraId="7BE53E84" w14:textId="77777777" w:rsidR="00402C08" w:rsidRDefault="0064291C">
      <w:pPr>
        <w:ind w:leftChars="-500" w:left="-1000"/>
        <w:jc w:val="both"/>
      </w:pPr>
      <w:r>
        <w:rPr>
          <w:noProof/>
          <w:lang w:val="es-ES_tradnl" w:eastAsia="es-ES_tradnl"/>
        </w:rPr>
        <w:lastRenderedPageBreak/>
        <w:drawing>
          <wp:inline distT="0" distB="0" distL="114300" distR="114300" wp14:anchorId="77386882" wp14:editId="4A0E3485">
            <wp:extent cx="6811645" cy="1851660"/>
            <wp:effectExtent l="0" t="0" r="635" b="762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pic:cNvPicPr>
                  </pic:nvPicPr>
                  <pic:blipFill>
                    <a:blip r:embed="rId25"/>
                    <a:stretch>
                      <a:fillRect/>
                    </a:stretch>
                  </pic:blipFill>
                  <pic:spPr>
                    <a:xfrm>
                      <a:off x="0" y="0"/>
                      <a:ext cx="6811645" cy="1851660"/>
                    </a:xfrm>
                    <a:prstGeom prst="rect">
                      <a:avLst/>
                    </a:prstGeom>
                    <a:noFill/>
                    <a:ln w="9525">
                      <a:noFill/>
                    </a:ln>
                  </pic:spPr>
                </pic:pic>
              </a:graphicData>
            </a:graphic>
          </wp:inline>
        </w:drawing>
      </w:r>
    </w:p>
    <w:p w14:paraId="249C4CE2" w14:textId="77777777" w:rsidR="00402C08" w:rsidRDefault="00402C08">
      <w:pPr>
        <w:ind w:leftChars="-500" w:left="-1000"/>
        <w:jc w:val="both"/>
      </w:pPr>
    </w:p>
    <w:p w14:paraId="1B3E488E" w14:textId="77777777" w:rsidR="00402C08" w:rsidRDefault="0064291C">
      <w:pPr>
        <w:ind w:leftChars="-500" w:left="-1000"/>
        <w:jc w:val="both"/>
      </w:pPr>
      <w:r>
        <w:rPr>
          <w:noProof/>
          <w:lang w:val="es-ES_tradnl" w:eastAsia="es-ES_tradnl"/>
        </w:rPr>
        <w:drawing>
          <wp:inline distT="0" distB="0" distL="114300" distR="114300" wp14:anchorId="1E019E5F" wp14:editId="3F256400">
            <wp:extent cx="6640195" cy="1884680"/>
            <wp:effectExtent l="0" t="0" r="4445" b="508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26"/>
                    <a:stretch>
                      <a:fillRect/>
                    </a:stretch>
                  </pic:blipFill>
                  <pic:spPr>
                    <a:xfrm>
                      <a:off x="0" y="0"/>
                      <a:ext cx="6640195" cy="1884680"/>
                    </a:xfrm>
                    <a:prstGeom prst="rect">
                      <a:avLst/>
                    </a:prstGeom>
                    <a:noFill/>
                    <a:ln w="9525">
                      <a:noFill/>
                    </a:ln>
                  </pic:spPr>
                </pic:pic>
              </a:graphicData>
            </a:graphic>
          </wp:inline>
        </w:drawing>
      </w:r>
    </w:p>
    <w:p w14:paraId="3F7229E1" w14:textId="77777777" w:rsidR="00402C08" w:rsidRDefault="00402C08">
      <w:pPr>
        <w:ind w:leftChars="-500" w:left="-1000"/>
        <w:jc w:val="both"/>
      </w:pPr>
    </w:p>
    <w:p w14:paraId="19BD82B8" w14:textId="77777777" w:rsidR="00402C08" w:rsidRDefault="00402C08">
      <w:pPr>
        <w:ind w:leftChars="-500" w:left="-1000"/>
        <w:jc w:val="both"/>
        <w:rPr>
          <w:lang w:val="es-MX"/>
        </w:rPr>
      </w:pPr>
    </w:p>
    <w:p w14:paraId="164C887D" w14:textId="77777777" w:rsidR="00402C08" w:rsidRDefault="0064291C">
      <w:pPr>
        <w:jc w:val="both"/>
        <w:rPr>
          <w:lang w:val="es-MX"/>
        </w:rPr>
      </w:pPr>
      <w:r>
        <w:rPr>
          <w:lang w:val="es-MX"/>
        </w:rPr>
        <w:t>En general hay un mayor tráfico  para demand fetches y copies backs para la política write allocate, sin embargo podemos ver que para la última traza la política write no allocate supera a su contraparte en la gráfica de copies back, esto también ocurre pa</w:t>
      </w:r>
      <w:r>
        <w:rPr>
          <w:lang w:val="es-MX"/>
        </w:rPr>
        <w:t>ra la mayoría escenarios de la segunda traza en la lámina también de copies back. Es claro por qué siempre es mayor la política allocated que la no allocated en las gráficas de demand fetches, ya que para todos los misses de escritura no hacemos un llamado</w:t>
      </w:r>
      <w:r>
        <w:rPr>
          <w:lang w:val="es-MX"/>
        </w:rPr>
        <w:t xml:space="preserve"> a memoria. Para las gráficas de copies back vemos que dependiendo de la traza el tráfico de una política puede ser mayor a la otra o no serlo, observemos la última traza esta es un archivo de formato tipo Tex en este tipo de aplicaciones se modifica los d</w:t>
      </w:r>
      <w:r>
        <w:rPr>
          <w:lang w:val="es-MX"/>
        </w:rPr>
        <w:t>atos constantemente tenemos menos misses de escritura (hay menos demand fetches para la política no allocated) por lo tanto toda la información modificada en caché debe ser respalda a memoria principal cuando hay un reemplazo por los que el copies back aum</w:t>
      </w:r>
      <w:r>
        <w:rPr>
          <w:lang w:val="es-MX"/>
        </w:rPr>
        <w:t>enta.</w:t>
      </w:r>
    </w:p>
    <w:p w14:paraId="111CED5E" w14:textId="77777777" w:rsidR="00402C08" w:rsidRDefault="00402C08">
      <w:pPr>
        <w:jc w:val="both"/>
        <w:rPr>
          <w:lang w:val="es-MX"/>
        </w:rPr>
      </w:pPr>
    </w:p>
    <w:p w14:paraId="1DCAED57" w14:textId="77777777" w:rsidR="00402C08" w:rsidRPr="00B27AC6" w:rsidRDefault="0064291C">
      <w:pPr>
        <w:jc w:val="both"/>
        <w:rPr>
          <w:b/>
          <w:lang w:val="es-MX"/>
        </w:rPr>
      </w:pPr>
      <w:r w:rsidRPr="00B27AC6">
        <w:rPr>
          <w:b/>
          <w:lang w:val="es-MX"/>
        </w:rPr>
        <w:t>Conclusiones</w:t>
      </w:r>
    </w:p>
    <w:p w14:paraId="0CFFF34F" w14:textId="77777777" w:rsidR="00402C08" w:rsidRDefault="00402C08">
      <w:pPr>
        <w:jc w:val="both"/>
        <w:rPr>
          <w:lang w:val="es-MX"/>
        </w:rPr>
      </w:pPr>
    </w:p>
    <w:p w14:paraId="5225C2DD" w14:textId="77777777" w:rsidR="00402C08" w:rsidRDefault="0064291C">
      <w:pPr>
        <w:jc w:val="both"/>
        <w:rPr>
          <w:lang w:val="es-MX"/>
        </w:rPr>
      </w:pPr>
      <w:r>
        <w:rPr>
          <w:lang w:val="es-MX"/>
        </w:rPr>
        <w:t>El diseño de memoria caché es un proceso sútil que requiere gran análisis, los simuladores son un gran herramienta para probar el desempeño esperado de los parámetros que defienen a nuestra caché.</w:t>
      </w:r>
    </w:p>
    <w:p w14:paraId="0DB175B9" w14:textId="77777777" w:rsidR="00402C08" w:rsidRDefault="00402C08">
      <w:pPr>
        <w:jc w:val="both"/>
        <w:rPr>
          <w:lang w:val="es-MX"/>
        </w:rPr>
      </w:pPr>
    </w:p>
    <w:p w14:paraId="6BFE0116" w14:textId="70470AAD" w:rsidR="00402C08" w:rsidRDefault="00180815">
      <w:pPr>
        <w:jc w:val="both"/>
        <w:rPr>
          <w:lang w:val="es-MX"/>
        </w:rPr>
      </w:pPr>
      <w:r>
        <w:rPr>
          <w:lang w:val="es-MX"/>
        </w:rPr>
        <w:t>La pr</w:t>
      </w:r>
      <w:r w:rsidR="0064291C">
        <w:rPr>
          <w:lang w:val="es-MX"/>
        </w:rPr>
        <w:t>áctica definitivamente nos ayud</w:t>
      </w:r>
      <w:r w:rsidR="0064291C">
        <w:rPr>
          <w:lang w:val="es-MX"/>
        </w:rPr>
        <w:t>o a senbilizar los conceptos vistos en clases, pensamos que la implementación de los diferente componentes de la caché nos ayudó a no quedar</w:t>
      </w:r>
      <w:r w:rsidR="00FC0D89">
        <w:rPr>
          <w:lang w:val="es-MX"/>
        </w:rPr>
        <w:t>nos solamente con los conceptos teróicos sino a formarnos una idea de cómo se construyen de verdad las memorias cache.</w:t>
      </w:r>
    </w:p>
    <w:p w14:paraId="0A7CA2C1" w14:textId="77777777" w:rsidR="00402C08" w:rsidRDefault="00402C08">
      <w:pPr>
        <w:jc w:val="both"/>
        <w:rPr>
          <w:lang w:val="es-MX"/>
        </w:rPr>
      </w:pPr>
    </w:p>
    <w:p w14:paraId="6A7C8008" w14:textId="77777777" w:rsidR="00402C08" w:rsidRDefault="0064291C">
      <w:pPr>
        <w:jc w:val="both"/>
        <w:rPr>
          <w:lang w:val="es-MX"/>
        </w:rPr>
      </w:pPr>
      <w:r>
        <w:rPr>
          <w:lang w:val="es-MX"/>
        </w:rPr>
        <w:t xml:space="preserve">Algunos de los retos más grandes para implementar la caché en nuestro caso fueron </w:t>
      </w:r>
      <w:r>
        <w:rPr>
          <w:lang w:val="es-MX"/>
        </w:rPr>
        <w:t>los escenario con la caché unficada ya que no estábamos haciendo el copies back cuando referencia a instrucciones sustituía un bloque modificado en caché. Otro reto fue la correcta implementación de las políticas de escritura, es totalmente necesario enten</w:t>
      </w:r>
      <w:r>
        <w:rPr>
          <w:lang w:val="es-MX"/>
        </w:rPr>
        <w:t>der el concepto de cada una de ellas para lograr los resultados de la tabla 1.</w:t>
      </w:r>
      <w:bookmarkStart w:id="0" w:name="_GoBack"/>
      <w:bookmarkEnd w:id="0"/>
    </w:p>
    <w:sectPr w:rsidR="00402C08">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imSun">
    <w:panose1 w:val="02010600030101010101"/>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8CDDB18"/>
    <w:multiLevelType w:val="singleLevel"/>
    <w:tmpl w:val="58CDDB18"/>
    <w:lvl w:ilvl="0">
      <w:start w:val="1"/>
      <w:numFmt w:val="decimal"/>
      <w:suff w:val="nothing"/>
      <w:lvlText w:val="%1."/>
      <w:lvlJc w:val="left"/>
    </w:lvl>
  </w:abstractNum>
  <w:abstractNum w:abstractNumId="1">
    <w:nsid w:val="58CEBE3D"/>
    <w:multiLevelType w:val="singleLevel"/>
    <w:tmpl w:val="58CEBE3D"/>
    <w:lvl w:ilvl="0">
      <w:start w:val="1"/>
      <w:numFmt w:val="decimal"/>
      <w:suff w:val="nothing"/>
      <w:lvlText w:val="%1."/>
      <w:lvlJc w:val="left"/>
    </w:lvl>
  </w:abstractNum>
  <w:abstractNum w:abstractNumId="2">
    <w:nsid w:val="58CEC9D6"/>
    <w:multiLevelType w:val="singleLevel"/>
    <w:tmpl w:val="58CEC9D6"/>
    <w:lvl w:ilvl="0">
      <w:start w:val="1"/>
      <w:numFmt w:val="decimal"/>
      <w:suff w:val="nothing"/>
      <w:lvlText w:val="%1."/>
      <w:lvlJc w:val="left"/>
    </w:lvl>
  </w:abstractNum>
  <w:abstractNum w:abstractNumId="3">
    <w:nsid w:val="58CED32A"/>
    <w:multiLevelType w:val="singleLevel"/>
    <w:tmpl w:val="58CED32A"/>
    <w:lvl w:ilvl="0">
      <w:start w:val="1"/>
      <w:numFmt w:val="decimal"/>
      <w:suff w:val="nothing"/>
      <w:lvlText w:val="%1."/>
      <w:lvlJc w:val="left"/>
    </w:lvl>
  </w:abstractNum>
  <w:abstractNum w:abstractNumId="4">
    <w:nsid w:val="58CEDB53"/>
    <w:multiLevelType w:val="singleLevel"/>
    <w:tmpl w:val="58CEDB53"/>
    <w:lvl w:ilvl="0">
      <w:start w:val="1"/>
      <w:numFmt w:val="decimal"/>
      <w:suff w:val="space"/>
      <w:lvlText w:val="%1."/>
      <w:lvlJc w:val="left"/>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embedSystemFonts/>
  <w:proofState w:spelling="clean" w:grammar="clean"/>
  <w:defaultTabStop w:val="420"/>
  <w:hyphenationZone w:val="425"/>
  <w:drawingGridVerticalSpacing w:val="156"/>
  <w:noPunctuationKerning/>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CB1137F"/>
    <w:rsid w:val="001557BD"/>
    <w:rsid w:val="00180815"/>
    <w:rsid w:val="00402C08"/>
    <w:rsid w:val="00523631"/>
    <w:rsid w:val="0064291C"/>
    <w:rsid w:val="00B27AC6"/>
    <w:rsid w:val="00CC799D"/>
    <w:rsid w:val="00D058E4"/>
    <w:rsid w:val="00E873CA"/>
    <w:rsid w:val="00FC0D89"/>
    <w:rsid w:val="14E868B5"/>
    <w:rsid w:val="2AC11980"/>
    <w:rsid w:val="47284AB1"/>
    <w:rsid w:val="48FD5C7E"/>
    <w:rsid w:val="4D7505B9"/>
    <w:rsid w:val="5CB1137F"/>
    <w:rsid w:val="5E342A9F"/>
    <w:rsid w:val="6C05446E"/>
    <w:rsid w:val="6C163824"/>
    <w:rsid w:val="6D826940"/>
    <w:rsid w:val="795A1A6C"/>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57CAA3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s-ES_tradnl" w:eastAsia="es-ES_tradnl"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99"/>
    <w:rsid w:val="00D058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chart" Target="charts/chart2.xml"/><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emf"/><Relationship Id="rId13" Type="http://schemas.openxmlformats.org/officeDocument/2006/relationships/image" Target="media/image8.emf"/><Relationship Id="rId14" Type="http://schemas.openxmlformats.org/officeDocument/2006/relationships/chart" Target="charts/chart1.xml"/><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Chuqui\Desktop\MCC\Arquitectura\res_cache.xlsx" TargetMode="External"/></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oleObject" Target="file:////C:\Users\Chuqui\Desktop\MCC\Arquitectura\res_cach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s-MX" altLang="en-US"/>
              <a:t>Blocksize (TX)</a:t>
            </a:r>
          </a:p>
        </c:rich>
      </c:tx>
      <c:layout>
        <c:manualLayout>
          <c:xMode val="edge"/>
          <c:yMode val="edge"/>
          <c:x val="0.426180555555556"/>
          <c:y val="0.0194444444444444"/>
        </c:manualLayout>
      </c:layout>
      <c:overlay val="0"/>
      <c:spPr>
        <a:noFill/>
        <a:ln>
          <a:noFill/>
        </a:ln>
        <a:effectLst/>
      </c:spPr>
      <c:txPr>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lineChart>
        <c:grouping val="standard"/>
        <c:varyColors val="0"/>
        <c:ser>
          <c:idx val="0"/>
          <c:order val="0"/>
          <c:tx>
            <c:strRef>
              <c:f>[res_cache.xlsx]B_TEX!$H$18</c:f>
              <c:strCache>
                <c:ptCount val="1"/>
                <c:pt idx="0">
                  <c:v>INS</c:v>
                </c:pt>
              </c:strCache>
            </c:strRef>
          </c:tx>
          <c:spPr>
            <a:ln w="28575" cap="rnd">
              <a:solidFill>
                <a:schemeClr val="accent1"/>
              </a:solidFill>
              <a:round/>
            </a:ln>
            <a:effectLst/>
          </c:spPr>
          <c:marker>
            <c:symbol val="none"/>
          </c:marker>
          <c:cat>
            <c:strRef>
              <c:f>[res_cache.xlsx]B_TEX!$I$17:$S$17</c:f>
              <c:strCache>
                <c:ptCount val="11"/>
                <c:pt idx="0">
                  <c:v>4 B</c:v>
                </c:pt>
                <c:pt idx="1">
                  <c:v>8 B</c:v>
                </c:pt>
                <c:pt idx="2">
                  <c:v>16 B</c:v>
                </c:pt>
                <c:pt idx="3">
                  <c:v>32 B</c:v>
                </c:pt>
                <c:pt idx="4">
                  <c:v>64 B</c:v>
                </c:pt>
                <c:pt idx="5">
                  <c:v>128 B</c:v>
                </c:pt>
                <c:pt idx="6">
                  <c:v>256 B</c:v>
                </c:pt>
                <c:pt idx="7">
                  <c:v>512 B</c:v>
                </c:pt>
                <c:pt idx="8">
                  <c:v>1 KB</c:v>
                </c:pt>
                <c:pt idx="9">
                  <c:v>2 KB</c:v>
                </c:pt>
                <c:pt idx="10">
                  <c:v>4 KB</c:v>
                </c:pt>
              </c:strCache>
            </c:strRef>
          </c:cat>
          <c:val>
            <c:numRef>
              <c:f>[res_cache.xlsx]B_TEX!$I$18:$S$18</c:f>
              <c:numCache>
                <c:formatCode>General</c:formatCode>
                <c:ptCount val="11"/>
                <c:pt idx="0">
                  <c:v>0.9997</c:v>
                </c:pt>
                <c:pt idx="1">
                  <c:v>0.9999</c:v>
                </c:pt>
                <c:pt idx="2">
                  <c:v>0.9999</c:v>
                </c:pt>
                <c:pt idx="3">
                  <c:v>1.0</c:v>
                </c:pt>
                <c:pt idx="4">
                  <c:v>1.0</c:v>
                </c:pt>
                <c:pt idx="5">
                  <c:v>1.0</c:v>
                </c:pt>
                <c:pt idx="6">
                  <c:v>1.0</c:v>
                </c:pt>
                <c:pt idx="7">
                  <c:v>1.0</c:v>
                </c:pt>
                <c:pt idx="8">
                  <c:v>1.0</c:v>
                </c:pt>
                <c:pt idx="9">
                  <c:v>1.0</c:v>
                </c:pt>
                <c:pt idx="10">
                  <c:v>0.975</c:v>
                </c:pt>
              </c:numCache>
            </c:numRef>
          </c:val>
          <c:smooth val="0"/>
        </c:ser>
        <c:ser>
          <c:idx val="1"/>
          <c:order val="1"/>
          <c:tx>
            <c:strRef>
              <c:f>[res_cache.xlsx]B_TEX!$H$19</c:f>
              <c:strCache>
                <c:ptCount val="1"/>
                <c:pt idx="0">
                  <c:v>DATA</c:v>
                </c:pt>
              </c:strCache>
            </c:strRef>
          </c:tx>
          <c:spPr>
            <a:ln w="28575" cap="rnd">
              <a:solidFill>
                <a:schemeClr val="accent2"/>
              </a:solidFill>
              <a:round/>
            </a:ln>
            <a:effectLst/>
          </c:spPr>
          <c:marker>
            <c:symbol val="none"/>
          </c:marker>
          <c:cat>
            <c:strRef>
              <c:f>[res_cache.xlsx]B_TEX!$I$17:$S$17</c:f>
              <c:strCache>
                <c:ptCount val="11"/>
                <c:pt idx="0">
                  <c:v>4 B</c:v>
                </c:pt>
                <c:pt idx="1">
                  <c:v>8 B</c:v>
                </c:pt>
                <c:pt idx="2">
                  <c:v>16 B</c:v>
                </c:pt>
                <c:pt idx="3">
                  <c:v>32 B</c:v>
                </c:pt>
                <c:pt idx="4">
                  <c:v>64 B</c:v>
                </c:pt>
                <c:pt idx="5">
                  <c:v>128 B</c:v>
                </c:pt>
                <c:pt idx="6">
                  <c:v>256 B</c:v>
                </c:pt>
                <c:pt idx="7">
                  <c:v>512 B</c:v>
                </c:pt>
                <c:pt idx="8">
                  <c:v>1 KB</c:v>
                </c:pt>
                <c:pt idx="9">
                  <c:v>2 KB</c:v>
                </c:pt>
                <c:pt idx="10">
                  <c:v>4 KB</c:v>
                </c:pt>
              </c:strCache>
            </c:strRef>
          </c:cat>
          <c:val>
            <c:numRef>
              <c:f>[res_cache.xlsx]B_TEX!$I$19:$S$19</c:f>
              <c:numCache>
                <c:formatCode>General</c:formatCode>
                <c:ptCount val="11"/>
                <c:pt idx="0">
                  <c:v>0.9365</c:v>
                </c:pt>
                <c:pt idx="1">
                  <c:v>0.9682</c:v>
                </c:pt>
                <c:pt idx="2">
                  <c:v>0.9841</c:v>
                </c:pt>
                <c:pt idx="3">
                  <c:v>0.992</c:v>
                </c:pt>
                <c:pt idx="4">
                  <c:v>0.9959</c:v>
                </c:pt>
                <c:pt idx="5">
                  <c:v>0.9976</c:v>
                </c:pt>
                <c:pt idx="6">
                  <c:v>0.9969</c:v>
                </c:pt>
                <c:pt idx="7">
                  <c:v>0.9919</c:v>
                </c:pt>
                <c:pt idx="8">
                  <c:v>0.9633</c:v>
                </c:pt>
                <c:pt idx="9">
                  <c:v>0.91</c:v>
                </c:pt>
                <c:pt idx="10">
                  <c:v>0.8095</c:v>
                </c:pt>
              </c:numCache>
            </c:numRef>
          </c:val>
          <c:smooth val="0"/>
        </c:ser>
        <c:dLbls>
          <c:showLegendKey val="0"/>
          <c:showVal val="0"/>
          <c:showCatName val="0"/>
          <c:showSerName val="0"/>
          <c:showPercent val="0"/>
          <c:showBubbleSize val="0"/>
        </c:dLbls>
        <c:smooth val="0"/>
        <c:axId val="-773752992"/>
        <c:axId val="-773750672"/>
      </c:lineChart>
      <c:catAx>
        <c:axId val="-773752992"/>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s-ES_tradnl"/>
          </a:p>
        </c:txPr>
        <c:crossAx val="-773750672"/>
        <c:crosses val="autoZero"/>
        <c:auto val="1"/>
        <c:lblAlgn val="ctr"/>
        <c:lblOffset val="100"/>
        <c:noMultiLvlLbl val="0"/>
      </c:catAx>
      <c:valAx>
        <c:axId val="-773750672"/>
        <c:scaling>
          <c:orientation val="minMax"/>
          <c:max val="1.0"/>
          <c:min val="0.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s-ES_tradnl"/>
          </a:p>
        </c:txPr>
        <c:crossAx val="-773752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s-ES_trad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r>
              <a:rPr lang="es-MX" altLang="en-US"/>
              <a:t>Associativity (TX)</a:t>
            </a:r>
          </a:p>
        </c:rich>
      </c:tx>
      <c:layout>
        <c:manualLayout>
          <c:xMode val="edge"/>
          <c:yMode val="edge"/>
          <c:x val="0.409861111111111"/>
          <c:y val="0.0277777777777778"/>
        </c:manualLayout>
      </c:layout>
      <c:overlay val="0"/>
      <c:spPr>
        <a:noFill/>
        <a:ln>
          <a:noFill/>
        </a:ln>
        <a:effectLst/>
      </c:spPr>
      <c:txPr>
        <a:bodyPr rot="0" spcFirstLastPara="0" vertOverflow="ellipsis" vert="horz" wrap="square" anchor="ctr" anchorCtr="1"/>
        <a:lstStyle/>
        <a:p>
          <a:pPr defTabSz="914400">
            <a:defRPr lang="en-US" sz="1400" b="0" i="0" u="none" strike="noStrike" kern="1200" spc="0" baseline="0">
              <a:solidFill>
                <a:schemeClr val="tx1">
                  <a:lumMod val="65000"/>
                  <a:lumOff val="35000"/>
                </a:schemeClr>
              </a:solidFill>
              <a:latin typeface="+mn-lt"/>
              <a:ea typeface="+mn-ea"/>
              <a:cs typeface="+mn-cs"/>
            </a:defRPr>
          </a:pPr>
          <a:endParaRPr lang="es-ES_tradnl"/>
        </a:p>
      </c:txPr>
    </c:title>
    <c:autoTitleDeleted val="0"/>
    <c:plotArea>
      <c:layout/>
      <c:lineChart>
        <c:grouping val="standard"/>
        <c:varyColors val="0"/>
        <c:ser>
          <c:idx val="0"/>
          <c:order val="0"/>
          <c:tx>
            <c:strRef>
              <c:f>[res_cache.xlsx]A_TEX!$H$18</c:f>
              <c:strCache>
                <c:ptCount val="1"/>
                <c:pt idx="0">
                  <c:v>INS</c:v>
                </c:pt>
              </c:strCache>
            </c:strRef>
          </c:tx>
          <c:spPr>
            <a:ln w="28575" cap="rnd">
              <a:solidFill>
                <a:schemeClr val="accent1"/>
              </a:solidFill>
              <a:round/>
            </a:ln>
            <a:effectLst/>
          </c:spPr>
          <c:marker>
            <c:symbol val="none"/>
          </c:marker>
          <c:cat>
            <c:numRef>
              <c:f>[res_cache.xlsx]A_TEX!$I$17:$O$17</c:f>
              <c:numCache>
                <c:formatCode>General</c:formatCode>
                <c:ptCount val="7"/>
                <c:pt idx="0">
                  <c:v>1.0</c:v>
                </c:pt>
                <c:pt idx="1">
                  <c:v>2.0</c:v>
                </c:pt>
                <c:pt idx="2">
                  <c:v>4.0</c:v>
                </c:pt>
                <c:pt idx="3">
                  <c:v>8.0</c:v>
                </c:pt>
                <c:pt idx="4">
                  <c:v>16.0</c:v>
                </c:pt>
                <c:pt idx="5">
                  <c:v>32.0</c:v>
                </c:pt>
                <c:pt idx="6">
                  <c:v>64.0</c:v>
                </c:pt>
              </c:numCache>
            </c:numRef>
          </c:cat>
          <c:val>
            <c:numRef>
              <c:f>[res_cache.xlsx]A_TEX!$I$18:$O$18</c:f>
              <c:numCache>
                <c:formatCode>General</c:formatCode>
                <c:ptCount val="7"/>
                <c:pt idx="0">
                  <c:v>1.0</c:v>
                </c:pt>
                <c:pt idx="1">
                  <c:v>1.0</c:v>
                </c:pt>
                <c:pt idx="2">
                  <c:v>1.0</c:v>
                </c:pt>
                <c:pt idx="3">
                  <c:v>1.0</c:v>
                </c:pt>
                <c:pt idx="4">
                  <c:v>1.0</c:v>
                </c:pt>
                <c:pt idx="5">
                  <c:v>1.0</c:v>
                </c:pt>
                <c:pt idx="6">
                  <c:v>1.0</c:v>
                </c:pt>
              </c:numCache>
            </c:numRef>
          </c:val>
          <c:smooth val="0"/>
        </c:ser>
        <c:ser>
          <c:idx val="1"/>
          <c:order val="1"/>
          <c:tx>
            <c:strRef>
              <c:f>[res_cache.xlsx]A_TEX!$H$19</c:f>
              <c:strCache>
                <c:ptCount val="1"/>
                <c:pt idx="0">
                  <c:v>DATA</c:v>
                </c:pt>
              </c:strCache>
            </c:strRef>
          </c:tx>
          <c:spPr>
            <a:ln w="28575" cap="rnd">
              <a:solidFill>
                <a:schemeClr val="accent2"/>
              </a:solidFill>
              <a:round/>
            </a:ln>
            <a:effectLst/>
          </c:spPr>
          <c:marker>
            <c:symbol val="none"/>
          </c:marker>
          <c:cat>
            <c:numRef>
              <c:f>[res_cache.xlsx]A_TEX!$I$17:$O$17</c:f>
              <c:numCache>
                <c:formatCode>General</c:formatCode>
                <c:ptCount val="7"/>
                <c:pt idx="0">
                  <c:v>1.0</c:v>
                </c:pt>
                <c:pt idx="1">
                  <c:v>2.0</c:v>
                </c:pt>
                <c:pt idx="2">
                  <c:v>4.0</c:v>
                </c:pt>
                <c:pt idx="3">
                  <c:v>8.0</c:v>
                </c:pt>
                <c:pt idx="4">
                  <c:v>16.0</c:v>
                </c:pt>
                <c:pt idx="5">
                  <c:v>32.0</c:v>
                </c:pt>
                <c:pt idx="6">
                  <c:v>64.0</c:v>
                </c:pt>
              </c:numCache>
            </c:numRef>
          </c:cat>
          <c:val>
            <c:numRef>
              <c:f>[res_cache.xlsx]A_TEX!$I$19:$O$19</c:f>
              <c:numCache>
                <c:formatCode>General</c:formatCode>
                <c:ptCount val="7"/>
                <c:pt idx="0">
                  <c:v>0.9868</c:v>
                </c:pt>
                <c:pt idx="1">
                  <c:v>0.9976</c:v>
                </c:pt>
                <c:pt idx="2">
                  <c:v>0.998</c:v>
                </c:pt>
                <c:pt idx="3">
                  <c:v>0.998</c:v>
                </c:pt>
                <c:pt idx="4">
                  <c:v>0.998</c:v>
                </c:pt>
                <c:pt idx="5">
                  <c:v>0.998</c:v>
                </c:pt>
                <c:pt idx="6">
                  <c:v>0.998</c:v>
                </c:pt>
              </c:numCache>
            </c:numRef>
          </c:val>
          <c:smooth val="0"/>
        </c:ser>
        <c:dLbls>
          <c:showLegendKey val="0"/>
          <c:showVal val="0"/>
          <c:showCatName val="0"/>
          <c:showSerName val="0"/>
          <c:showPercent val="0"/>
          <c:showBubbleSize val="0"/>
        </c:dLbls>
        <c:smooth val="0"/>
        <c:axId val="-773725008"/>
        <c:axId val="-773722688"/>
      </c:lineChart>
      <c:catAx>
        <c:axId val="-773725008"/>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s-ES_tradnl"/>
          </a:p>
        </c:txPr>
        <c:crossAx val="-773722688"/>
        <c:crosses val="autoZero"/>
        <c:auto val="1"/>
        <c:lblAlgn val="ctr"/>
        <c:lblOffset val="100"/>
        <c:noMultiLvlLbl val="0"/>
      </c:catAx>
      <c:valAx>
        <c:axId val="-773722688"/>
        <c:scaling>
          <c:orientation val="minMax"/>
          <c:max val="1.0"/>
          <c:min val="0.98"/>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s-ES_tradnl"/>
          </a:p>
        </c:txPr>
        <c:crossAx val="-773725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s-ES_trad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endParaRPr lang="es-ES_trad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9</Pages>
  <Words>1834</Words>
  <Characters>10091</Characters>
  <Application>Microsoft Macintosh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LinksUpToDate>false</LinksUpToDate>
  <CharactersWithSpaces>11902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Chuqui</dc:creator>
  <cp:lastModifiedBy>Joaquin Popoca</cp:lastModifiedBy>
  <cp:revision>7</cp:revision>
  <dcterms:created xsi:type="dcterms:W3CDTF">2017-03-18T21:46:00Z</dcterms:created>
  <dcterms:modified xsi:type="dcterms:W3CDTF">2017-03-20T20:36:00Z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1033-10.2.0.5811</vt:lpwstr>
  </property>
</Properties>
</file>